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4BF" w:rsidRPr="006B36CE" w:rsidRDefault="0005049D" w:rsidP="002534BF">
      <w:pPr>
        <w:jc w:val="center"/>
        <w:outlineLvl w:val="0"/>
        <w:rPr>
          <w:b/>
          <w:u w:val="single"/>
        </w:rPr>
      </w:pPr>
      <w:r>
        <w:rPr>
          <w:b/>
          <w:bCs/>
          <w:u w:val="single"/>
        </w:rPr>
        <w:t>MAKİNE EKİPMAN ALIMI</w:t>
      </w:r>
      <w:r w:rsidR="002534BF" w:rsidRPr="006B36CE">
        <w:rPr>
          <w:b/>
          <w:bCs/>
          <w:u w:val="single"/>
        </w:rPr>
        <w:t xml:space="preserve"> İDARİ VE </w:t>
      </w:r>
      <w:r w:rsidR="002534BF" w:rsidRPr="006B36CE">
        <w:rPr>
          <w:b/>
          <w:u w:val="single"/>
        </w:rPr>
        <w:t>TEKNİK ŞARTNAMESİ</w:t>
      </w:r>
    </w:p>
    <w:p w:rsidR="002534BF" w:rsidRDefault="002534BF" w:rsidP="002534BF"/>
    <w:p w:rsidR="00BB5763" w:rsidRPr="006B36CE" w:rsidRDefault="00BB5763" w:rsidP="002534BF"/>
    <w:p w:rsidR="002534BF" w:rsidRPr="00BB5763" w:rsidRDefault="002534BF" w:rsidP="002534BF">
      <w:pPr>
        <w:jc w:val="both"/>
        <w:rPr>
          <w:b/>
          <w:bCs/>
        </w:rPr>
      </w:pPr>
      <w:r w:rsidRPr="00BB5763">
        <w:rPr>
          <w:b/>
          <w:bCs/>
        </w:rPr>
        <w:t>1. İş sahibinin</w:t>
      </w:r>
    </w:p>
    <w:p w:rsidR="00BF2B26" w:rsidRDefault="002534BF" w:rsidP="00771E7E">
      <w:pPr>
        <w:widowControl w:val="0"/>
        <w:rPr>
          <w:b/>
          <w:bCs/>
        </w:rPr>
      </w:pPr>
      <w:r w:rsidRPr="006B36CE">
        <w:rPr>
          <w:bCs/>
        </w:rPr>
        <w:t>a) Adı</w:t>
      </w:r>
      <w:r w:rsidRPr="006B36CE">
        <w:rPr>
          <w:bCs/>
        </w:rPr>
        <w:tab/>
      </w:r>
      <w:r w:rsidRPr="006B36CE">
        <w:rPr>
          <w:bCs/>
        </w:rPr>
        <w:tab/>
      </w:r>
      <w:r w:rsidRPr="006B36CE">
        <w:rPr>
          <w:bCs/>
        </w:rPr>
        <w:tab/>
      </w:r>
      <w:r w:rsidRPr="006B36CE">
        <w:rPr>
          <w:bCs/>
        </w:rPr>
        <w:tab/>
        <w:t xml:space="preserve">: </w:t>
      </w:r>
      <w:r w:rsidR="00771E7E" w:rsidRPr="00771E7E">
        <w:rPr>
          <w:b/>
          <w:bCs/>
        </w:rPr>
        <w:t>METİN GIDA TİCARET LİMİTED ŞİRKETİ</w:t>
      </w:r>
    </w:p>
    <w:p w:rsidR="00771E7E" w:rsidRDefault="004447BA" w:rsidP="00771E7E">
      <w:pPr>
        <w:jc w:val="both"/>
        <w:rPr>
          <w:b/>
          <w:bCs/>
          <w:sz w:val="20"/>
          <w:szCs w:val="20"/>
        </w:rPr>
      </w:pPr>
      <w:r>
        <w:rPr>
          <w:bCs/>
        </w:rPr>
        <w:t>b) Adresi</w:t>
      </w:r>
      <w:r>
        <w:rPr>
          <w:bCs/>
        </w:rPr>
        <w:tab/>
      </w:r>
      <w:r>
        <w:rPr>
          <w:bCs/>
        </w:rPr>
        <w:tab/>
      </w:r>
      <w:r>
        <w:rPr>
          <w:bCs/>
        </w:rPr>
        <w:tab/>
        <w:t>:</w:t>
      </w:r>
      <w:r w:rsidR="00771E7E" w:rsidRPr="004575EE">
        <w:rPr>
          <w:b/>
          <w:bCs/>
          <w:sz w:val="20"/>
          <w:szCs w:val="20"/>
        </w:rPr>
        <w:t>Ba</w:t>
      </w:r>
      <w:r w:rsidR="00771E7E">
        <w:rPr>
          <w:b/>
          <w:bCs/>
          <w:sz w:val="20"/>
          <w:szCs w:val="20"/>
        </w:rPr>
        <w:t>ndırma Organize Sanayi Bölgesi 1.Cad. Kapı No:</w:t>
      </w:r>
      <w:proofErr w:type="gramStart"/>
      <w:r w:rsidR="00771E7E">
        <w:rPr>
          <w:b/>
          <w:bCs/>
          <w:sz w:val="20"/>
          <w:szCs w:val="20"/>
        </w:rPr>
        <w:t xml:space="preserve">4 </w:t>
      </w:r>
      <w:r w:rsidR="00771E7E" w:rsidRPr="004575EE">
        <w:rPr>
          <w:b/>
          <w:bCs/>
          <w:sz w:val="20"/>
          <w:szCs w:val="20"/>
        </w:rPr>
        <w:t xml:space="preserve"> GÖNEN</w:t>
      </w:r>
      <w:proofErr w:type="gramEnd"/>
      <w:r w:rsidR="00771E7E" w:rsidRPr="004575EE">
        <w:rPr>
          <w:b/>
          <w:bCs/>
          <w:sz w:val="20"/>
          <w:szCs w:val="20"/>
        </w:rPr>
        <w:t>/BALIKESİR</w:t>
      </w:r>
    </w:p>
    <w:p w:rsidR="002534BF" w:rsidRPr="006B36CE" w:rsidRDefault="002534BF" w:rsidP="00BF2B26">
      <w:pPr>
        <w:widowControl w:val="0"/>
        <w:rPr>
          <w:bCs/>
          <w:color w:val="222222"/>
          <w:shd w:val="clear" w:color="auto" w:fill="FFFFFF"/>
        </w:rPr>
      </w:pPr>
      <w:r w:rsidRPr="006B36CE">
        <w:rPr>
          <w:bCs/>
        </w:rPr>
        <w:t>c) Telefon numarası</w:t>
      </w:r>
      <w:r w:rsidRPr="006B36CE">
        <w:rPr>
          <w:bCs/>
        </w:rPr>
        <w:tab/>
      </w:r>
      <w:r w:rsidRPr="006B36CE">
        <w:rPr>
          <w:bCs/>
        </w:rPr>
        <w:tab/>
        <w:t xml:space="preserve">: </w:t>
      </w:r>
      <w:r w:rsidR="00771E7E" w:rsidRPr="00A01E98">
        <w:rPr>
          <w:b/>
          <w:bCs/>
          <w:color w:val="222222"/>
          <w:sz w:val="20"/>
          <w:szCs w:val="20"/>
          <w:shd w:val="clear" w:color="auto" w:fill="FFFFFF"/>
        </w:rPr>
        <w:t>0</w:t>
      </w:r>
      <w:r w:rsidR="00771E7E">
        <w:rPr>
          <w:b/>
          <w:bCs/>
          <w:color w:val="222222"/>
          <w:sz w:val="20"/>
          <w:szCs w:val="20"/>
          <w:shd w:val="clear" w:color="auto" w:fill="FFFFFF"/>
        </w:rPr>
        <w:t>(</w:t>
      </w:r>
      <w:r w:rsidR="00771E7E" w:rsidRPr="004575EE">
        <w:rPr>
          <w:b/>
          <w:bCs/>
          <w:color w:val="222222"/>
          <w:sz w:val="20"/>
          <w:szCs w:val="20"/>
          <w:shd w:val="clear" w:color="auto" w:fill="FFFFFF"/>
        </w:rPr>
        <w:t>533</w:t>
      </w:r>
      <w:r w:rsidR="00771E7E">
        <w:rPr>
          <w:b/>
          <w:bCs/>
          <w:color w:val="222222"/>
          <w:sz w:val="20"/>
          <w:szCs w:val="20"/>
          <w:shd w:val="clear" w:color="auto" w:fill="FFFFFF"/>
        </w:rPr>
        <w:t xml:space="preserve">) </w:t>
      </w:r>
      <w:r w:rsidR="00771E7E" w:rsidRPr="004575EE">
        <w:rPr>
          <w:b/>
          <w:bCs/>
          <w:color w:val="222222"/>
          <w:sz w:val="20"/>
          <w:szCs w:val="20"/>
          <w:shd w:val="clear" w:color="auto" w:fill="FFFFFF"/>
        </w:rPr>
        <w:t>323</w:t>
      </w:r>
      <w:r w:rsidR="00771E7E">
        <w:rPr>
          <w:b/>
          <w:bCs/>
          <w:color w:val="222222"/>
          <w:sz w:val="20"/>
          <w:szCs w:val="20"/>
          <w:shd w:val="clear" w:color="auto" w:fill="FFFFFF"/>
        </w:rPr>
        <w:t xml:space="preserve"> </w:t>
      </w:r>
      <w:r w:rsidR="00771E7E" w:rsidRPr="004575EE">
        <w:rPr>
          <w:b/>
          <w:bCs/>
          <w:color w:val="222222"/>
          <w:sz w:val="20"/>
          <w:szCs w:val="20"/>
          <w:shd w:val="clear" w:color="auto" w:fill="FFFFFF"/>
        </w:rPr>
        <w:t>7073</w:t>
      </w:r>
    </w:p>
    <w:p w:rsidR="002534BF" w:rsidRPr="006B36CE" w:rsidRDefault="002534BF" w:rsidP="002534BF">
      <w:pPr>
        <w:jc w:val="both"/>
      </w:pPr>
      <w:r w:rsidRPr="006B36CE">
        <w:rPr>
          <w:bCs/>
        </w:rPr>
        <w:t>d) Faks numarası</w:t>
      </w:r>
      <w:r w:rsidRPr="006B36CE">
        <w:rPr>
          <w:bCs/>
        </w:rPr>
        <w:tab/>
      </w:r>
      <w:r w:rsidRPr="006B36CE">
        <w:rPr>
          <w:bCs/>
        </w:rPr>
        <w:tab/>
        <w:t xml:space="preserve">: </w:t>
      </w:r>
      <w:r w:rsidR="00771E7E">
        <w:rPr>
          <w:b/>
          <w:bCs/>
          <w:color w:val="000000"/>
          <w:sz w:val="20"/>
          <w:szCs w:val="20"/>
          <w:shd w:val="clear" w:color="auto" w:fill="FFFFFF"/>
        </w:rPr>
        <w:t>0(</w:t>
      </w:r>
      <w:r w:rsidR="00771E7E" w:rsidRPr="00A8318D">
        <w:rPr>
          <w:b/>
          <w:bCs/>
          <w:color w:val="000000"/>
          <w:sz w:val="20"/>
          <w:szCs w:val="20"/>
          <w:shd w:val="clear" w:color="auto" w:fill="FFFFFF"/>
        </w:rPr>
        <w:t>266</w:t>
      </w:r>
      <w:r w:rsidR="00771E7E">
        <w:rPr>
          <w:b/>
          <w:bCs/>
          <w:color w:val="000000"/>
          <w:sz w:val="20"/>
          <w:szCs w:val="20"/>
          <w:shd w:val="clear" w:color="auto" w:fill="FFFFFF"/>
        </w:rPr>
        <w:t>)</w:t>
      </w:r>
      <w:r w:rsidR="00771E7E" w:rsidRPr="004575EE">
        <w:t xml:space="preserve"> </w:t>
      </w:r>
      <w:r w:rsidR="00771E7E" w:rsidRPr="004575EE">
        <w:rPr>
          <w:b/>
          <w:bCs/>
          <w:color w:val="000000"/>
          <w:sz w:val="20"/>
          <w:szCs w:val="20"/>
          <w:shd w:val="clear" w:color="auto" w:fill="FFFFFF"/>
        </w:rPr>
        <w:t>762</w:t>
      </w:r>
      <w:r w:rsidR="00771E7E">
        <w:rPr>
          <w:b/>
          <w:bCs/>
          <w:color w:val="000000"/>
          <w:sz w:val="20"/>
          <w:szCs w:val="20"/>
          <w:shd w:val="clear" w:color="auto" w:fill="FFFFFF"/>
        </w:rPr>
        <w:t xml:space="preserve"> </w:t>
      </w:r>
      <w:r w:rsidR="00771E7E" w:rsidRPr="004575EE">
        <w:rPr>
          <w:b/>
          <w:bCs/>
          <w:color w:val="000000"/>
          <w:sz w:val="20"/>
          <w:szCs w:val="20"/>
          <w:shd w:val="clear" w:color="auto" w:fill="FFFFFF"/>
        </w:rPr>
        <w:t>0383</w:t>
      </w:r>
    </w:p>
    <w:p w:rsidR="002534BF" w:rsidRPr="006B36CE" w:rsidRDefault="002534BF" w:rsidP="002534BF">
      <w:pPr>
        <w:jc w:val="both"/>
      </w:pPr>
      <w:r w:rsidRPr="006B36CE">
        <w:rPr>
          <w:bCs/>
        </w:rPr>
        <w:t>e) Elektronik posta adresi</w:t>
      </w:r>
      <w:r w:rsidRPr="006B36CE">
        <w:rPr>
          <w:bCs/>
        </w:rPr>
        <w:tab/>
        <w:t xml:space="preserve">: </w:t>
      </w:r>
      <w:r w:rsidR="00771E7E" w:rsidRPr="004575EE">
        <w:rPr>
          <w:b/>
          <w:sz w:val="20"/>
          <w:szCs w:val="20"/>
        </w:rPr>
        <w:t>metingida@gmail.com</w:t>
      </w:r>
    </w:p>
    <w:p w:rsidR="00BF1DFE" w:rsidRDefault="002534BF" w:rsidP="00BF1DFE">
      <w:pPr>
        <w:jc w:val="both"/>
        <w:rPr>
          <w:bCs/>
        </w:rPr>
      </w:pPr>
      <w:r w:rsidRPr="006B36CE">
        <w:rPr>
          <w:bCs/>
        </w:rPr>
        <w:t xml:space="preserve">f) Sorumlu Kişinin </w:t>
      </w:r>
    </w:p>
    <w:p w:rsidR="00BB5763" w:rsidRDefault="002534BF" w:rsidP="00BF2B26">
      <w:pPr>
        <w:widowControl w:val="0"/>
        <w:rPr>
          <w:b/>
          <w:sz w:val="20"/>
          <w:szCs w:val="20"/>
        </w:rPr>
      </w:pPr>
      <w:r w:rsidRPr="006B36CE">
        <w:rPr>
          <w:bCs/>
        </w:rPr>
        <w:t xml:space="preserve">Adı-soyadı/unvanı </w:t>
      </w:r>
      <w:r w:rsidRPr="006B36CE">
        <w:rPr>
          <w:bCs/>
        </w:rPr>
        <w:tab/>
      </w:r>
      <w:r w:rsidR="00BB5763">
        <w:rPr>
          <w:bCs/>
        </w:rPr>
        <w:tab/>
      </w:r>
      <w:r w:rsidRPr="006B36CE">
        <w:rPr>
          <w:bCs/>
        </w:rPr>
        <w:t xml:space="preserve">: </w:t>
      </w:r>
      <w:proofErr w:type="gramStart"/>
      <w:r w:rsidR="00771E7E" w:rsidRPr="00771E7E">
        <w:rPr>
          <w:b/>
          <w:bCs/>
        </w:rPr>
        <w:t>Adem</w:t>
      </w:r>
      <w:proofErr w:type="gramEnd"/>
      <w:r w:rsidR="00771E7E" w:rsidRPr="00771E7E">
        <w:rPr>
          <w:b/>
          <w:bCs/>
        </w:rPr>
        <w:t xml:space="preserve"> KAVUZOĞLU</w:t>
      </w:r>
      <w:r w:rsidR="00771E7E" w:rsidRPr="00771E7E">
        <w:rPr>
          <w:bCs/>
        </w:rPr>
        <w:t xml:space="preserve"> </w:t>
      </w:r>
      <w:r w:rsidR="00BF2B26">
        <w:rPr>
          <w:b/>
          <w:sz w:val="20"/>
          <w:szCs w:val="20"/>
        </w:rPr>
        <w:t>(</w:t>
      </w:r>
      <w:r w:rsidR="00BF2B26" w:rsidRPr="00BF2B26">
        <w:rPr>
          <w:b/>
          <w:sz w:val="20"/>
          <w:szCs w:val="20"/>
        </w:rPr>
        <w:t>Proje Yetkilisi</w:t>
      </w:r>
      <w:r w:rsidR="00BF2B26">
        <w:rPr>
          <w:b/>
          <w:sz w:val="20"/>
          <w:szCs w:val="20"/>
        </w:rPr>
        <w:t>)</w:t>
      </w:r>
    </w:p>
    <w:p w:rsidR="00BF2B26" w:rsidRPr="00BF2B26" w:rsidRDefault="00BF2B26" w:rsidP="00BF2B26">
      <w:pPr>
        <w:widowControl w:val="0"/>
        <w:rPr>
          <w:b/>
          <w:sz w:val="20"/>
          <w:szCs w:val="20"/>
        </w:rPr>
      </w:pPr>
    </w:p>
    <w:p w:rsidR="002534BF" w:rsidRDefault="002534BF" w:rsidP="002534BF">
      <w:pPr>
        <w:jc w:val="both"/>
        <w:rPr>
          <w:b/>
          <w:bCs/>
        </w:rPr>
      </w:pPr>
      <w:r w:rsidRPr="00BB5763">
        <w:rPr>
          <w:b/>
          <w:bCs/>
        </w:rPr>
        <w:t xml:space="preserve">2- Satın alma konusu işin; </w:t>
      </w:r>
    </w:p>
    <w:p w:rsidR="00771E7E" w:rsidRPr="00BB5763" w:rsidRDefault="00771E7E" w:rsidP="002534BF">
      <w:pPr>
        <w:jc w:val="both"/>
        <w:rPr>
          <w:b/>
          <w:bCs/>
        </w:rPr>
      </w:pPr>
    </w:p>
    <w:p w:rsidR="00771E7E" w:rsidRDefault="003A0F85" w:rsidP="00771E7E">
      <w:pPr>
        <w:jc w:val="both"/>
        <w:rPr>
          <w:bCs/>
        </w:rPr>
      </w:pPr>
      <w:r>
        <w:rPr>
          <w:bCs/>
        </w:rPr>
        <w:t>a)</w:t>
      </w:r>
      <w:r w:rsidR="002534BF" w:rsidRPr="003A0F85">
        <w:rPr>
          <w:b/>
          <w:bCs/>
        </w:rPr>
        <w:t>Adı:</w:t>
      </w:r>
      <w:r w:rsidR="002534BF" w:rsidRPr="003A0F85">
        <w:rPr>
          <w:bCs/>
        </w:rPr>
        <w:t xml:space="preserve"> KKYDP 13.Etap</w:t>
      </w:r>
      <w:r w:rsidR="00BF2B26" w:rsidRPr="00BF2B26">
        <w:t xml:space="preserve"> </w:t>
      </w:r>
      <w:r w:rsidR="00771E7E" w:rsidRPr="00771E7E">
        <w:rPr>
          <w:b/>
          <w:bCs/>
        </w:rPr>
        <w:t xml:space="preserve">Metin Gıda Ticaret Limited </w:t>
      </w:r>
      <w:proofErr w:type="gramStart"/>
      <w:r w:rsidR="00771E7E" w:rsidRPr="00771E7E">
        <w:rPr>
          <w:b/>
          <w:bCs/>
        </w:rPr>
        <w:t>Şirketi</w:t>
      </w:r>
      <w:r w:rsidR="00771E7E" w:rsidRPr="003A0F85">
        <w:rPr>
          <w:bCs/>
        </w:rPr>
        <w:t xml:space="preserve">  </w:t>
      </w:r>
      <w:r w:rsidR="00C52A64" w:rsidRPr="003A0F85">
        <w:rPr>
          <w:bCs/>
        </w:rPr>
        <w:t>tarafından</w:t>
      </w:r>
      <w:proofErr w:type="gramEnd"/>
      <w:r w:rsidR="00C52A64" w:rsidRPr="003A0F85">
        <w:rPr>
          <w:bCs/>
        </w:rPr>
        <w:t xml:space="preserve"> </w:t>
      </w:r>
      <w:r w:rsidR="002534BF" w:rsidRPr="003A0F85">
        <w:rPr>
          <w:bCs/>
        </w:rPr>
        <w:t xml:space="preserve">hazırlanan </w:t>
      </w:r>
      <w:r w:rsidR="00771E7E" w:rsidRPr="00771E7E">
        <w:rPr>
          <w:b/>
        </w:rPr>
        <w:t>Metin Gıda Teknoloji Yenileme Projesi</w:t>
      </w:r>
      <w:r w:rsidR="00771E7E" w:rsidRPr="003A0F85">
        <w:rPr>
          <w:b/>
        </w:rPr>
        <w:t xml:space="preserve"> </w:t>
      </w:r>
      <w:r w:rsidR="002534BF" w:rsidRPr="003A0F85">
        <w:rPr>
          <w:bCs/>
        </w:rPr>
        <w:t xml:space="preserve">yer alan Mal Alım İhalesinin Gerçekleştirilmesi </w:t>
      </w:r>
    </w:p>
    <w:p w:rsidR="00BB5763" w:rsidRPr="006B36CE" w:rsidRDefault="002534BF" w:rsidP="00771E7E">
      <w:pPr>
        <w:jc w:val="both"/>
        <w:rPr>
          <w:b/>
        </w:rPr>
      </w:pPr>
      <w:r w:rsidRPr="003A0F85">
        <w:rPr>
          <w:bCs/>
        </w:rPr>
        <w:t xml:space="preserve"> </w:t>
      </w:r>
    </w:p>
    <w:p w:rsidR="002534BF" w:rsidRDefault="002534BF" w:rsidP="002534BF">
      <w:pPr>
        <w:jc w:val="both"/>
        <w:rPr>
          <w:bCs/>
        </w:rPr>
      </w:pPr>
      <w:r w:rsidRPr="006B36CE">
        <w:rPr>
          <w:bCs/>
        </w:rPr>
        <w:t xml:space="preserve">b) </w:t>
      </w:r>
      <w:r w:rsidRPr="00496DA7">
        <w:rPr>
          <w:b/>
          <w:bCs/>
        </w:rPr>
        <w:t>Tanımı:</w:t>
      </w:r>
      <w:r w:rsidRPr="006B36CE">
        <w:rPr>
          <w:bCs/>
        </w:rPr>
        <w:t xml:space="preserve"> Mal Alım İhalesi çerçevesinde Makine-Ekipmanların Temini</w:t>
      </w:r>
    </w:p>
    <w:p w:rsidR="00771E7E" w:rsidRPr="006B36CE" w:rsidRDefault="00771E7E" w:rsidP="002534BF">
      <w:pPr>
        <w:jc w:val="both"/>
        <w:rPr>
          <w:bCs/>
        </w:rPr>
      </w:pPr>
    </w:p>
    <w:p w:rsidR="002534BF" w:rsidRPr="006B36CE" w:rsidRDefault="002534BF" w:rsidP="002534BF">
      <w:pPr>
        <w:jc w:val="both"/>
        <w:rPr>
          <w:bCs/>
        </w:rPr>
      </w:pPr>
      <w:r w:rsidRPr="006B36CE">
        <w:rPr>
          <w:bCs/>
        </w:rPr>
        <w:t xml:space="preserve">c) </w:t>
      </w:r>
      <w:r w:rsidRPr="00496DA7">
        <w:rPr>
          <w:b/>
          <w:bCs/>
        </w:rPr>
        <w:t>(Fiziki) miktarı ve türü:</w:t>
      </w:r>
      <w:r w:rsidRPr="006B36CE">
        <w:rPr>
          <w:bCs/>
        </w:rPr>
        <w:t xml:space="preserve">  </w:t>
      </w:r>
    </w:p>
    <w:p w:rsidR="002534BF" w:rsidRPr="006B36CE" w:rsidRDefault="002534BF" w:rsidP="002534BF">
      <w:pPr>
        <w:jc w:val="both"/>
        <w:rPr>
          <w:bCs/>
        </w:rPr>
      </w:pPr>
    </w:p>
    <w:tbl>
      <w:tblPr>
        <w:tblW w:w="7920" w:type="dxa"/>
        <w:tblInd w:w="65" w:type="dxa"/>
        <w:tblCellMar>
          <w:left w:w="70" w:type="dxa"/>
          <w:right w:w="70" w:type="dxa"/>
        </w:tblCellMar>
        <w:tblLook w:val="04A0" w:firstRow="1" w:lastRow="0" w:firstColumn="1" w:lastColumn="0" w:noHBand="0" w:noVBand="1"/>
      </w:tblPr>
      <w:tblGrid>
        <w:gridCol w:w="1300"/>
        <w:gridCol w:w="5020"/>
        <w:gridCol w:w="1600"/>
      </w:tblGrid>
      <w:tr w:rsidR="00BF2B26" w:rsidRPr="00945F27" w:rsidTr="00AD7D5B">
        <w:trPr>
          <w:trHeight w:val="495"/>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B26" w:rsidRPr="00BF2B26" w:rsidRDefault="00BF2B26" w:rsidP="00AD7D5B">
            <w:pPr>
              <w:jc w:val="center"/>
              <w:rPr>
                <w:b/>
                <w:bCs/>
                <w:color w:val="000000"/>
                <w:sz w:val="18"/>
                <w:szCs w:val="18"/>
              </w:rPr>
            </w:pPr>
            <w:r w:rsidRPr="00BF2B26">
              <w:rPr>
                <w:b/>
                <w:bCs/>
                <w:color w:val="000000"/>
                <w:sz w:val="18"/>
                <w:szCs w:val="18"/>
              </w:rPr>
              <w:t>SIRA NO</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BF2B26" w:rsidRPr="00BF2B26" w:rsidRDefault="00BF2B26" w:rsidP="00AD7D5B">
            <w:pPr>
              <w:jc w:val="center"/>
              <w:rPr>
                <w:b/>
                <w:bCs/>
                <w:color w:val="000000"/>
                <w:sz w:val="18"/>
                <w:szCs w:val="18"/>
              </w:rPr>
            </w:pPr>
            <w:r w:rsidRPr="00BF2B26">
              <w:rPr>
                <w:b/>
                <w:bCs/>
                <w:color w:val="000000"/>
                <w:sz w:val="18"/>
                <w:szCs w:val="18"/>
              </w:rPr>
              <w:t>Makine – Ekipman</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BF2B26" w:rsidRPr="00BF2B26" w:rsidRDefault="00BF2B26" w:rsidP="00AD7D5B">
            <w:pPr>
              <w:jc w:val="center"/>
              <w:rPr>
                <w:b/>
                <w:bCs/>
                <w:color w:val="000000"/>
                <w:sz w:val="18"/>
                <w:szCs w:val="18"/>
              </w:rPr>
            </w:pPr>
            <w:r w:rsidRPr="00BF2B26">
              <w:rPr>
                <w:b/>
                <w:bCs/>
                <w:color w:val="000000"/>
                <w:sz w:val="18"/>
                <w:szCs w:val="18"/>
              </w:rPr>
              <w:t>Adet</w:t>
            </w:r>
          </w:p>
        </w:tc>
      </w:tr>
      <w:tr w:rsidR="00771E7E" w:rsidRPr="00945F27" w:rsidTr="00AD7D5B">
        <w:trPr>
          <w:trHeight w:val="495"/>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71E7E" w:rsidRPr="00BF2B26" w:rsidRDefault="00771E7E" w:rsidP="00AD7D5B">
            <w:pPr>
              <w:jc w:val="center"/>
              <w:rPr>
                <w:b/>
                <w:bCs/>
                <w:color w:val="000000"/>
                <w:sz w:val="18"/>
                <w:szCs w:val="18"/>
              </w:rPr>
            </w:pPr>
            <w:r w:rsidRPr="00BF2B26">
              <w:rPr>
                <w:b/>
                <w:bCs/>
                <w:color w:val="000000"/>
                <w:sz w:val="18"/>
                <w:szCs w:val="18"/>
              </w:rPr>
              <w:t>1</w:t>
            </w:r>
          </w:p>
        </w:tc>
        <w:tc>
          <w:tcPr>
            <w:tcW w:w="5020" w:type="dxa"/>
            <w:tcBorders>
              <w:top w:val="single" w:sz="4" w:space="0" w:color="auto"/>
              <w:left w:val="nil"/>
              <w:bottom w:val="single" w:sz="4" w:space="0" w:color="auto"/>
              <w:right w:val="single" w:sz="4" w:space="0" w:color="auto"/>
            </w:tcBorders>
            <w:shd w:val="clear" w:color="auto" w:fill="auto"/>
            <w:vAlign w:val="center"/>
          </w:tcPr>
          <w:p w:rsidR="00771E7E" w:rsidRPr="00997F24" w:rsidRDefault="00771E7E" w:rsidP="00CE3919">
            <w:pPr>
              <w:jc w:val="both"/>
              <w:rPr>
                <w:b/>
                <w:bCs/>
                <w:sz w:val="20"/>
                <w:szCs w:val="20"/>
              </w:rPr>
            </w:pPr>
            <w:r w:rsidRPr="00997F24">
              <w:rPr>
                <w:b/>
                <w:bCs/>
                <w:sz w:val="20"/>
                <w:szCs w:val="20"/>
              </w:rPr>
              <w:t>RENK AYIRMA MAKİNESİ</w:t>
            </w:r>
          </w:p>
          <w:p w:rsidR="00771E7E" w:rsidRPr="00997F24" w:rsidRDefault="00771E7E" w:rsidP="00CE3919">
            <w:pPr>
              <w:jc w:val="both"/>
              <w:rPr>
                <w:b/>
                <w:bCs/>
                <w:color w:val="000000"/>
                <w:sz w:val="20"/>
                <w:szCs w:val="20"/>
              </w:rPr>
            </w:pPr>
          </w:p>
        </w:tc>
        <w:tc>
          <w:tcPr>
            <w:tcW w:w="1600" w:type="dxa"/>
            <w:tcBorders>
              <w:top w:val="single" w:sz="4" w:space="0" w:color="auto"/>
              <w:left w:val="nil"/>
              <w:bottom w:val="single" w:sz="4" w:space="0" w:color="auto"/>
              <w:right w:val="single" w:sz="4" w:space="0" w:color="auto"/>
            </w:tcBorders>
            <w:shd w:val="clear" w:color="auto" w:fill="auto"/>
            <w:vAlign w:val="center"/>
          </w:tcPr>
          <w:p w:rsidR="00771E7E" w:rsidRPr="00BF2B26" w:rsidRDefault="00771E7E" w:rsidP="00AD7D5B">
            <w:pPr>
              <w:jc w:val="center"/>
              <w:rPr>
                <w:b/>
                <w:bCs/>
                <w:color w:val="000000"/>
                <w:sz w:val="18"/>
                <w:szCs w:val="18"/>
              </w:rPr>
            </w:pPr>
            <w:r w:rsidRPr="00BF2B26">
              <w:rPr>
                <w:b/>
                <w:bCs/>
                <w:color w:val="000000"/>
                <w:sz w:val="18"/>
                <w:szCs w:val="18"/>
              </w:rPr>
              <w:t>1</w:t>
            </w:r>
          </w:p>
        </w:tc>
      </w:tr>
      <w:tr w:rsidR="00771E7E" w:rsidRPr="00945F27" w:rsidTr="00AD7D5B">
        <w:trPr>
          <w:trHeight w:val="495"/>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71E7E" w:rsidRPr="00BF2B26" w:rsidRDefault="00771E7E" w:rsidP="00AD7D5B">
            <w:pPr>
              <w:jc w:val="center"/>
              <w:rPr>
                <w:b/>
                <w:bCs/>
                <w:color w:val="000000"/>
                <w:sz w:val="18"/>
                <w:szCs w:val="18"/>
              </w:rPr>
            </w:pPr>
            <w:r w:rsidRPr="00BF2B26">
              <w:rPr>
                <w:b/>
                <w:bCs/>
                <w:color w:val="000000"/>
                <w:sz w:val="18"/>
                <w:szCs w:val="18"/>
              </w:rPr>
              <w:t>2</w:t>
            </w:r>
          </w:p>
        </w:tc>
        <w:tc>
          <w:tcPr>
            <w:tcW w:w="5020" w:type="dxa"/>
            <w:tcBorders>
              <w:top w:val="single" w:sz="4" w:space="0" w:color="auto"/>
              <w:left w:val="nil"/>
              <w:bottom w:val="single" w:sz="4" w:space="0" w:color="auto"/>
              <w:right w:val="single" w:sz="4" w:space="0" w:color="auto"/>
            </w:tcBorders>
            <w:shd w:val="clear" w:color="auto" w:fill="auto"/>
            <w:vAlign w:val="center"/>
          </w:tcPr>
          <w:p w:rsidR="00771E7E" w:rsidRPr="00997F24" w:rsidRDefault="00771E7E" w:rsidP="00CE3919">
            <w:pPr>
              <w:rPr>
                <w:b/>
                <w:bCs/>
                <w:color w:val="000000"/>
                <w:sz w:val="20"/>
                <w:szCs w:val="20"/>
              </w:rPr>
            </w:pPr>
            <w:r w:rsidRPr="00A61C24">
              <w:rPr>
                <w:b/>
                <w:bCs/>
                <w:color w:val="000000"/>
                <w:sz w:val="20"/>
                <w:szCs w:val="20"/>
              </w:rPr>
              <w:t>PAKETLEME MAKİNESİ</w:t>
            </w:r>
          </w:p>
        </w:tc>
        <w:tc>
          <w:tcPr>
            <w:tcW w:w="1600" w:type="dxa"/>
            <w:tcBorders>
              <w:top w:val="single" w:sz="4" w:space="0" w:color="auto"/>
              <w:left w:val="nil"/>
              <w:bottom w:val="single" w:sz="4" w:space="0" w:color="auto"/>
              <w:right w:val="single" w:sz="4" w:space="0" w:color="auto"/>
            </w:tcBorders>
            <w:shd w:val="clear" w:color="auto" w:fill="auto"/>
            <w:vAlign w:val="center"/>
          </w:tcPr>
          <w:p w:rsidR="00771E7E" w:rsidRPr="00BF2B26" w:rsidRDefault="00771E7E" w:rsidP="00AD7D5B">
            <w:pPr>
              <w:jc w:val="center"/>
              <w:rPr>
                <w:b/>
                <w:bCs/>
                <w:color w:val="000000"/>
                <w:sz w:val="18"/>
                <w:szCs w:val="18"/>
              </w:rPr>
            </w:pPr>
            <w:r w:rsidRPr="00BF2B26">
              <w:rPr>
                <w:b/>
                <w:bCs/>
                <w:color w:val="000000"/>
                <w:sz w:val="18"/>
                <w:szCs w:val="18"/>
              </w:rPr>
              <w:t>1</w:t>
            </w:r>
          </w:p>
        </w:tc>
      </w:tr>
      <w:tr w:rsidR="00771E7E" w:rsidRPr="00945F27" w:rsidTr="00AD7D5B">
        <w:trPr>
          <w:trHeight w:val="495"/>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71E7E" w:rsidRPr="00BF2B26" w:rsidRDefault="00771E7E" w:rsidP="00AD7D5B">
            <w:pPr>
              <w:jc w:val="center"/>
              <w:rPr>
                <w:b/>
                <w:bCs/>
                <w:color w:val="000000"/>
                <w:sz w:val="18"/>
                <w:szCs w:val="18"/>
              </w:rPr>
            </w:pPr>
            <w:r w:rsidRPr="00BF2B26">
              <w:rPr>
                <w:b/>
                <w:bCs/>
                <w:color w:val="000000"/>
                <w:sz w:val="18"/>
                <w:szCs w:val="18"/>
              </w:rPr>
              <w:t>3</w:t>
            </w:r>
          </w:p>
        </w:tc>
        <w:tc>
          <w:tcPr>
            <w:tcW w:w="5020" w:type="dxa"/>
            <w:tcBorders>
              <w:top w:val="single" w:sz="4" w:space="0" w:color="auto"/>
              <w:left w:val="nil"/>
              <w:bottom w:val="single" w:sz="4" w:space="0" w:color="auto"/>
              <w:right w:val="single" w:sz="4" w:space="0" w:color="auto"/>
            </w:tcBorders>
            <w:shd w:val="clear" w:color="auto" w:fill="auto"/>
            <w:vAlign w:val="center"/>
          </w:tcPr>
          <w:p w:rsidR="00771E7E" w:rsidRPr="00997F24" w:rsidRDefault="00771E7E" w:rsidP="00CE3919">
            <w:pPr>
              <w:jc w:val="both"/>
              <w:rPr>
                <w:b/>
                <w:bCs/>
                <w:color w:val="000000"/>
                <w:sz w:val="20"/>
                <w:szCs w:val="20"/>
              </w:rPr>
            </w:pPr>
            <w:r w:rsidRPr="00A61C24">
              <w:rPr>
                <w:b/>
                <w:bCs/>
                <w:color w:val="000000"/>
                <w:sz w:val="20"/>
                <w:szCs w:val="20"/>
              </w:rPr>
              <w:t>STREÇLEME MAKİNESİ</w:t>
            </w:r>
          </w:p>
        </w:tc>
        <w:tc>
          <w:tcPr>
            <w:tcW w:w="1600" w:type="dxa"/>
            <w:tcBorders>
              <w:top w:val="single" w:sz="4" w:space="0" w:color="auto"/>
              <w:left w:val="nil"/>
              <w:bottom w:val="single" w:sz="4" w:space="0" w:color="auto"/>
              <w:right w:val="single" w:sz="4" w:space="0" w:color="auto"/>
            </w:tcBorders>
            <w:shd w:val="clear" w:color="auto" w:fill="auto"/>
            <w:vAlign w:val="center"/>
          </w:tcPr>
          <w:p w:rsidR="00771E7E" w:rsidRPr="00BF2B26" w:rsidRDefault="00771E7E" w:rsidP="00AD7D5B">
            <w:pPr>
              <w:jc w:val="center"/>
              <w:rPr>
                <w:b/>
                <w:bCs/>
                <w:color w:val="000000"/>
                <w:sz w:val="18"/>
                <w:szCs w:val="18"/>
              </w:rPr>
            </w:pPr>
            <w:r w:rsidRPr="00BF2B26">
              <w:rPr>
                <w:b/>
                <w:bCs/>
                <w:color w:val="000000"/>
                <w:sz w:val="18"/>
                <w:szCs w:val="18"/>
              </w:rPr>
              <w:t>1</w:t>
            </w:r>
          </w:p>
        </w:tc>
      </w:tr>
      <w:tr w:rsidR="00771E7E" w:rsidRPr="00945F27" w:rsidTr="00AD7D5B">
        <w:trPr>
          <w:trHeight w:val="495"/>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71E7E" w:rsidRPr="00BF2B26" w:rsidRDefault="00771E7E" w:rsidP="00AD7D5B">
            <w:pPr>
              <w:jc w:val="center"/>
              <w:rPr>
                <w:b/>
                <w:bCs/>
                <w:color w:val="000000"/>
                <w:sz w:val="18"/>
                <w:szCs w:val="18"/>
              </w:rPr>
            </w:pPr>
            <w:r w:rsidRPr="00BF2B26">
              <w:rPr>
                <w:b/>
                <w:bCs/>
                <w:color w:val="000000"/>
                <w:sz w:val="18"/>
                <w:szCs w:val="18"/>
              </w:rPr>
              <w:t>4</w:t>
            </w:r>
          </w:p>
        </w:tc>
        <w:tc>
          <w:tcPr>
            <w:tcW w:w="5020" w:type="dxa"/>
            <w:tcBorders>
              <w:top w:val="single" w:sz="4" w:space="0" w:color="auto"/>
              <w:left w:val="nil"/>
              <w:bottom w:val="single" w:sz="4" w:space="0" w:color="auto"/>
              <w:right w:val="single" w:sz="4" w:space="0" w:color="auto"/>
            </w:tcBorders>
            <w:shd w:val="clear" w:color="auto" w:fill="auto"/>
            <w:vAlign w:val="center"/>
          </w:tcPr>
          <w:p w:rsidR="00771E7E" w:rsidRPr="00997F24" w:rsidRDefault="00771E7E" w:rsidP="00CE3919">
            <w:pPr>
              <w:jc w:val="both"/>
              <w:rPr>
                <w:b/>
                <w:bCs/>
                <w:sz w:val="20"/>
                <w:szCs w:val="20"/>
              </w:rPr>
            </w:pPr>
            <w:r w:rsidRPr="00A61C24">
              <w:rPr>
                <w:b/>
                <w:bCs/>
                <w:sz w:val="20"/>
                <w:szCs w:val="20"/>
              </w:rPr>
              <w:t>AMBAR VE EKİPMANLARI</w:t>
            </w:r>
          </w:p>
          <w:p w:rsidR="00771E7E" w:rsidRPr="00997F24" w:rsidRDefault="00771E7E" w:rsidP="00CE3919">
            <w:pPr>
              <w:jc w:val="both"/>
              <w:rPr>
                <w:b/>
                <w:bCs/>
                <w:sz w:val="20"/>
                <w:szCs w:val="20"/>
              </w:rPr>
            </w:pPr>
          </w:p>
        </w:tc>
        <w:tc>
          <w:tcPr>
            <w:tcW w:w="1600" w:type="dxa"/>
            <w:tcBorders>
              <w:top w:val="single" w:sz="4" w:space="0" w:color="auto"/>
              <w:left w:val="nil"/>
              <w:bottom w:val="single" w:sz="4" w:space="0" w:color="auto"/>
              <w:right w:val="single" w:sz="4" w:space="0" w:color="auto"/>
            </w:tcBorders>
            <w:shd w:val="clear" w:color="auto" w:fill="auto"/>
            <w:vAlign w:val="center"/>
          </w:tcPr>
          <w:p w:rsidR="00771E7E" w:rsidRPr="00BF2B26" w:rsidRDefault="00771E7E" w:rsidP="00AD7D5B">
            <w:pPr>
              <w:jc w:val="center"/>
              <w:rPr>
                <w:b/>
                <w:bCs/>
                <w:color w:val="000000"/>
                <w:sz w:val="18"/>
                <w:szCs w:val="18"/>
              </w:rPr>
            </w:pPr>
            <w:r w:rsidRPr="00BF2B26">
              <w:rPr>
                <w:b/>
                <w:bCs/>
                <w:color w:val="000000"/>
                <w:sz w:val="18"/>
                <w:szCs w:val="18"/>
              </w:rPr>
              <w:t>1</w:t>
            </w:r>
          </w:p>
        </w:tc>
      </w:tr>
      <w:tr w:rsidR="00771E7E" w:rsidRPr="00945F27" w:rsidTr="00AD7D5B">
        <w:trPr>
          <w:trHeight w:val="495"/>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71E7E" w:rsidRPr="00BF2B26" w:rsidRDefault="00771E7E" w:rsidP="00AD7D5B">
            <w:pPr>
              <w:jc w:val="center"/>
              <w:rPr>
                <w:b/>
                <w:bCs/>
                <w:color w:val="000000"/>
                <w:sz w:val="18"/>
                <w:szCs w:val="18"/>
              </w:rPr>
            </w:pPr>
            <w:r w:rsidRPr="00BF2B26">
              <w:rPr>
                <w:b/>
                <w:bCs/>
                <w:color w:val="000000"/>
                <w:sz w:val="18"/>
                <w:szCs w:val="18"/>
              </w:rPr>
              <w:t>5</w:t>
            </w:r>
          </w:p>
        </w:tc>
        <w:tc>
          <w:tcPr>
            <w:tcW w:w="5020" w:type="dxa"/>
            <w:tcBorders>
              <w:top w:val="single" w:sz="4" w:space="0" w:color="auto"/>
              <w:left w:val="nil"/>
              <w:bottom w:val="single" w:sz="4" w:space="0" w:color="auto"/>
              <w:right w:val="single" w:sz="4" w:space="0" w:color="auto"/>
            </w:tcBorders>
            <w:shd w:val="clear" w:color="auto" w:fill="auto"/>
            <w:vAlign w:val="center"/>
          </w:tcPr>
          <w:p w:rsidR="00771E7E" w:rsidRPr="00997F24" w:rsidRDefault="00771E7E" w:rsidP="00CE3919">
            <w:pPr>
              <w:jc w:val="both"/>
              <w:rPr>
                <w:b/>
                <w:bCs/>
                <w:sz w:val="20"/>
                <w:szCs w:val="20"/>
              </w:rPr>
            </w:pPr>
            <w:r w:rsidRPr="00A61C24">
              <w:rPr>
                <w:b/>
                <w:bCs/>
                <w:sz w:val="20"/>
                <w:szCs w:val="20"/>
              </w:rPr>
              <w:t xml:space="preserve">ELEVATÖR </w:t>
            </w:r>
          </w:p>
        </w:tc>
        <w:tc>
          <w:tcPr>
            <w:tcW w:w="1600" w:type="dxa"/>
            <w:tcBorders>
              <w:top w:val="single" w:sz="4" w:space="0" w:color="auto"/>
              <w:left w:val="nil"/>
              <w:bottom w:val="single" w:sz="4" w:space="0" w:color="auto"/>
              <w:right w:val="single" w:sz="4" w:space="0" w:color="auto"/>
            </w:tcBorders>
            <w:shd w:val="clear" w:color="auto" w:fill="auto"/>
            <w:vAlign w:val="center"/>
          </w:tcPr>
          <w:p w:rsidR="00771E7E" w:rsidRPr="00BF2B26" w:rsidRDefault="00771E7E" w:rsidP="00AD7D5B">
            <w:pPr>
              <w:jc w:val="center"/>
              <w:rPr>
                <w:b/>
                <w:bCs/>
                <w:color w:val="000000"/>
                <w:sz w:val="18"/>
                <w:szCs w:val="18"/>
              </w:rPr>
            </w:pPr>
            <w:r w:rsidRPr="00BF2B26">
              <w:rPr>
                <w:b/>
                <w:bCs/>
                <w:color w:val="000000"/>
                <w:sz w:val="18"/>
                <w:szCs w:val="18"/>
              </w:rPr>
              <w:t>1</w:t>
            </w:r>
          </w:p>
        </w:tc>
      </w:tr>
    </w:tbl>
    <w:p w:rsidR="00BB5763" w:rsidRPr="006B36CE" w:rsidRDefault="00BB5763" w:rsidP="002534BF"/>
    <w:p w:rsidR="00771E7E" w:rsidRDefault="002534BF" w:rsidP="00771E7E">
      <w:pPr>
        <w:jc w:val="both"/>
        <w:rPr>
          <w:b/>
          <w:bCs/>
          <w:sz w:val="20"/>
          <w:szCs w:val="20"/>
        </w:rPr>
      </w:pPr>
      <w:r w:rsidRPr="00496DA7">
        <w:rPr>
          <w:b/>
          <w:bCs/>
        </w:rPr>
        <w:t>d) Yapılacağı yer:</w:t>
      </w:r>
      <w:r w:rsidRPr="006B36CE">
        <w:rPr>
          <w:bCs/>
        </w:rPr>
        <w:t xml:space="preserve"> </w:t>
      </w:r>
      <w:r w:rsidR="00771E7E" w:rsidRPr="004575EE">
        <w:rPr>
          <w:b/>
          <w:bCs/>
          <w:sz w:val="20"/>
          <w:szCs w:val="20"/>
        </w:rPr>
        <w:t>Ba</w:t>
      </w:r>
      <w:r w:rsidR="00771E7E">
        <w:rPr>
          <w:b/>
          <w:bCs/>
          <w:sz w:val="20"/>
          <w:szCs w:val="20"/>
        </w:rPr>
        <w:t>ndırma Organize Sanayi Bölgesi 1.Cad. Kapı No:</w:t>
      </w:r>
      <w:proofErr w:type="gramStart"/>
      <w:r w:rsidR="00771E7E">
        <w:rPr>
          <w:b/>
          <w:bCs/>
          <w:sz w:val="20"/>
          <w:szCs w:val="20"/>
        </w:rPr>
        <w:t xml:space="preserve">4 </w:t>
      </w:r>
      <w:r w:rsidR="00771E7E" w:rsidRPr="004575EE">
        <w:rPr>
          <w:b/>
          <w:bCs/>
          <w:sz w:val="20"/>
          <w:szCs w:val="20"/>
        </w:rPr>
        <w:t xml:space="preserve"> GÖNEN</w:t>
      </w:r>
      <w:proofErr w:type="gramEnd"/>
      <w:r w:rsidR="00771E7E" w:rsidRPr="004575EE">
        <w:rPr>
          <w:b/>
          <w:bCs/>
          <w:sz w:val="20"/>
          <w:szCs w:val="20"/>
        </w:rPr>
        <w:t>/BALIKESİR</w:t>
      </w:r>
    </w:p>
    <w:p w:rsidR="00BF2B26" w:rsidRDefault="00BF2B26" w:rsidP="00BF2B26">
      <w:pPr>
        <w:widowControl w:val="0"/>
        <w:rPr>
          <w:b/>
          <w:bCs/>
          <w:sz w:val="20"/>
          <w:szCs w:val="20"/>
        </w:rPr>
      </w:pPr>
    </w:p>
    <w:p w:rsidR="002534BF" w:rsidRPr="006B36CE" w:rsidRDefault="002534BF" w:rsidP="002534BF">
      <w:pPr>
        <w:jc w:val="both"/>
        <w:rPr>
          <w:color w:val="000000"/>
        </w:rPr>
      </w:pPr>
    </w:p>
    <w:p w:rsidR="00471DE4" w:rsidRDefault="002534BF" w:rsidP="002534BF">
      <w:pPr>
        <w:jc w:val="both"/>
        <w:rPr>
          <w:bCs/>
        </w:rPr>
      </w:pPr>
      <w:r w:rsidRPr="00496DA7">
        <w:rPr>
          <w:b/>
          <w:bCs/>
        </w:rPr>
        <w:t>e)Hizmete ait(varsa)diğer bilgiler;</w:t>
      </w:r>
      <w:r w:rsidRPr="006B36CE">
        <w:rPr>
          <w:bCs/>
        </w:rPr>
        <w:t xml:space="preserve"> makine, </w:t>
      </w:r>
      <w:proofErr w:type="gramStart"/>
      <w:r w:rsidRPr="006B36CE">
        <w:rPr>
          <w:bCs/>
        </w:rPr>
        <w:t>ekipman</w:t>
      </w:r>
      <w:proofErr w:type="gramEnd"/>
      <w:r w:rsidRPr="006B36CE">
        <w:rPr>
          <w:bCs/>
        </w:rPr>
        <w:t xml:space="preserve"> ve malzemelerin nakliyesi, montajı ve deneme üretiminde gecikme olması halinde ileri gelecek zarar, gecikmenin nedenine bağlı olarak konu ile ilgili anlaşma yapılan taahhüt şirketi veya yüklenici tarafından karşılanacak olup, söz konusu makineler çalıştırılması ve sürdürülebilirliği konularında yatırımcının göstereceği personele eğitim çalışması verilecektir.  </w:t>
      </w:r>
    </w:p>
    <w:p w:rsidR="00771E7E" w:rsidRDefault="00771E7E" w:rsidP="002534BF">
      <w:pPr>
        <w:jc w:val="both"/>
        <w:rPr>
          <w:bCs/>
        </w:rPr>
      </w:pPr>
    </w:p>
    <w:p w:rsidR="00771E7E" w:rsidRDefault="00771E7E" w:rsidP="002534BF">
      <w:pPr>
        <w:jc w:val="both"/>
        <w:rPr>
          <w:bCs/>
        </w:rPr>
      </w:pPr>
    </w:p>
    <w:p w:rsidR="00771E7E" w:rsidRDefault="00771E7E" w:rsidP="002534BF">
      <w:pPr>
        <w:jc w:val="both"/>
        <w:rPr>
          <w:bCs/>
        </w:rPr>
      </w:pPr>
    </w:p>
    <w:p w:rsidR="00771E7E" w:rsidRDefault="00771E7E" w:rsidP="002534BF">
      <w:pPr>
        <w:jc w:val="both"/>
        <w:rPr>
          <w:bCs/>
        </w:rPr>
      </w:pPr>
    </w:p>
    <w:p w:rsidR="00771E7E" w:rsidRDefault="00771E7E" w:rsidP="002534BF">
      <w:pPr>
        <w:jc w:val="both"/>
        <w:rPr>
          <w:bCs/>
        </w:rPr>
      </w:pPr>
    </w:p>
    <w:p w:rsidR="00771E7E" w:rsidRDefault="00771E7E" w:rsidP="002534BF">
      <w:pPr>
        <w:jc w:val="both"/>
        <w:rPr>
          <w:bCs/>
        </w:rPr>
      </w:pPr>
    </w:p>
    <w:p w:rsidR="00771E7E" w:rsidRDefault="00771E7E" w:rsidP="002534BF">
      <w:pPr>
        <w:jc w:val="both"/>
        <w:rPr>
          <w:bCs/>
        </w:rPr>
      </w:pPr>
    </w:p>
    <w:p w:rsidR="00771E7E" w:rsidRDefault="00771E7E" w:rsidP="002534BF">
      <w:pPr>
        <w:jc w:val="both"/>
        <w:rPr>
          <w:bCs/>
        </w:rPr>
      </w:pPr>
    </w:p>
    <w:p w:rsidR="00771E7E" w:rsidRDefault="00771E7E" w:rsidP="002534BF">
      <w:pPr>
        <w:jc w:val="both"/>
        <w:rPr>
          <w:bCs/>
        </w:rPr>
      </w:pPr>
    </w:p>
    <w:p w:rsidR="00771E7E" w:rsidRDefault="00771E7E" w:rsidP="002534BF">
      <w:pPr>
        <w:jc w:val="both"/>
        <w:rPr>
          <w:bCs/>
        </w:rPr>
      </w:pPr>
    </w:p>
    <w:p w:rsidR="00771E7E" w:rsidRDefault="00771E7E" w:rsidP="002534BF">
      <w:pPr>
        <w:jc w:val="both"/>
        <w:rPr>
          <w:bCs/>
        </w:rPr>
      </w:pPr>
    </w:p>
    <w:p w:rsidR="00771E7E" w:rsidRDefault="00771E7E" w:rsidP="002534BF">
      <w:pPr>
        <w:jc w:val="both"/>
        <w:rPr>
          <w:bCs/>
        </w:rPr>
      </w:pPr>
    </w:p>
    <w:p w:rsidR="00471DE4" w:rsidRPr="006B36CE" w:rsidRDefault="00471DE4" w:rsidP="002534BF">
      <w:pPr>
        <w:jc w:val="both"/>
        <w:rPr>
          <w:bCs/>
        </w:rPr>
      </w:pPr>
    </w:p>
    <w:p w:rsidR="006B36CE" w:rsidRPr="006B36CE" w:rsidRDefault="006B36CE" w:rsidP="006B36CE">
      <w:pPr>
        <w:jc w:val="center"/>
        <w:outlineLvl w:val="0"/>
        <w:rPr>
          <w:b/>
          <w:u w:val="single"/>
        </w:rPr>
      </w:pPr>
      <w:r w:rsidRPr="006B36CE">
        <w:rPr>
          <w:b/>
          <w:u w:val="single"/>
        </w:rPr>
        <w:t xml:space="preserve">ALINACAK MAKİNE EKİPMANIN TEKNİK ÖZELLİKLERİ </w:t>
      </w:r>
    </w:p>
    <w:p w:rsidR="006B36CE" w:rsidRPr="006B36CE" w:rsidRDefault="006B36CE" w:rsidP="006B36CE">
      <w:pPr>
        <w:jc w:val="center"/>
        <w:outlineLvl w:val="0"/>
        <w:rPr>
          <w:b/>
          <w:u w:val="single"/>
        </w:rPr>
      </w:pPr>
    </w:p>
    <w:p w:rsidR="00BF2B26" w:rsidRDefault="00BF2B26" w:rsidP="00BF2B26">
      <w:pPr>
        <w:jc w:val="center"/>
        <w:rPr>
          <w:b/>
        </w:rPr>
      </w:pPr>
      <w:r w:rsidRPr="00BF28B9">
        <w:rPr>
          <w:b/>
        </w:rPr>
        <w:t>TEKNİK VE İDARİ ŞARTNAME</w:t>
      </w:r>
    </w:p>
    <w:p w:rsidR="00BF2B26" w:rsidRPr="00BF28B9" w:rsidRDefault="00BF2B26" w:rsidP="00BF2B26">
      <w:pPr>
        <w:jc w:val="center"/>
        <w:rPr>
          <w:b/>
        </w:rPr>
      </w:pPr>
    </w:p>
    <w:p w:rsidR="00771E7E" w:rsidRPr="00771E7E" w:rsidRDefault="00771E7E" w:rsidP="00771E7E">
      <w:pPr>
        <w:jc w:val="center"/>
        <w:rPr>
          <w:b/>
          <w:sz w:val="20"/>
          <w:szCs w:val="20"/>
        </w:rPr>
      </w:pPr>
      <w:r w:rsidRPr="00771E7E">
        <w:rPr>
          <w:b/>
          <w:sz w:val="20"/>
          <w:szCs w:val="20"/>
        </w:rPr>
        <w:t>OTOMATİK RENK AYIRMA MAKİNESİ</w:t>
      </w:r>
    </w:p>
    <w:p w:rsidR="00771E7E" w:rsidRPr="00771E7E" w:rsidRDefault="00771E7E" w:rsidP="00771E7E">
      <w:pPr>
        <w:rPr>
          <w:b/>
          <w:sz w:val="20"/>
          <w:szCs w:val="20"/>
        </w:rPr>
      </w:pPr>
      <w:r w:rsidRPr="00771E7E">
        <w:rPr>
          <w:b/>
          <w:sz w:val="20"/>
          <w:szCs w:val="20"/>
        </w:rPr>
        <w:t>•</w:t>
      </w:r>
      <w:r w:rsidRPr="00771E7E">
        <w:rPr>
          <w:b/>
          <w:sz w:val="20"/>
          <w:szCs w:val="20"/>
        </w:rPr>
        <w:tab/>
        <w:t>Makina her biri 300 mm genişliğinde 6 adet besleme oluğuna sahip olmalıdır.</w:t>
      </w:r>
    </w:p>
    <w:p w:rsidR="00771E7E" w:rsidRPr="00771E7E" w:rsidRDefault="00771E7E" w:rsidP="00771E7E">
      <w:pPr>
        <w:rPr>
          <w:b/>
          <w:sz w:val="20"/>
          <w:szCs w:val="20"/>
        </w:rPr>
      </w:pPr>
      <w:r w:rsidRPr="00771E7E">
        <w:rPr>
          <w:b/>
          <w:sz w:val="20"/>
          <w:szCs w:val="20"/>
        </w:rPr>
        <w:t>•</w:t>
      </w:r>
      <w:r w:rsidRPr="00771E7E">
        <w:rPr>
          <w:b/>
          <w:sz w:val="20"/>
          <w:szCs w:val="20"/>
        </w:rPr>
        <w:tab/>
        <w:t xml:space="preserve">Her bir besleme oluğu istenildiğinde 150 mm genişliğinde ikiye bölünebilmelidir. </w:t>
      </w:r>
    </w:p>
    <w:p w:rsidR="00771E7E" w:rsidRPr="00771E7E" w:rsidRDefault="00771E7E" w:rsidP="00771E7E">
      <w:pPr>
        <w:rPr>
          <w:b/>
          <w:sz w:val="20"/>
          <w:szCs w:val="20"/>
        </w:rPr>
      </w:pPr>
      <w:r w:rsidRPr="00771E7E">
        <w:rPr>
          <w:b/>
          <w:sz w:val="20"/>
          <w:szCs w:val="20"/>
        </w:rPr>
        <w:t>•</w:t>
      </w:r>
      <w:r w:rsidRPr="00771E7E">
        <w:rPr>
          <w:b/>
          <w:sz w:val="20"/>
          <w:szCs w:val="20"/>
        </w:rPr>
        <w:tab/>
        <w:t xml:space="preserve">Oluklar gıda temasına uygun </w:t>
      </w:r>
      <w:proofErr w:type="spellStart"/>
      <w:r w:rsidRPr="00771E7E">
        <w:rPr>
          <w:b/>
          <w:sz w:val="20"/>
          <w:szCs w:val="20"/>
        </w:rPr>
        <w:t>anodize</w:t>
      </w:r>
      <w:proofErr w:type="spellEnd"/>
      <w:r w:rsidRPr="00771E7E">
        <w:rPr>
          <w:b/>
          <w:sz w:val="20"/>
          <w:szCs w:val="20"/>
        </w:rPr>
        <w:t xml:space="preserve"> malzemeden üretilmiş olmalıdır.</w:t>
      </w:r>
    </w:p>
    <w:p w:rsidR="00771E7E" w:rsidRPr="00771E7E" w:rsidRDefault="00771E7E" w:rsidP="00771E7E">
      <w:pPr>
        <w:rPr>
          <w:b/>
          <w:sz w:val="20"/>
          <w:szCs w:val="20"/>
        </w:rPr>
      </w:pPr>
      <w:r w:rsidRPr="00771E7E">
        <w:rPr>
          <w:b/>
          <w:sz w:val="20"/>
          <w:szCs w:val="20"/>
        </w:rPr>
        <w:t>•</w:t>
      </w:r>
      <w:r w:rsidRPr="00771E7E">
        <w:rPr>
          <w:b/>
          <w:sz w:val="20"/>
          <w:szCs w:val="20"/>
        </w:rPr>
        <w:tab/>
        <w:t>Standart besleme oluğu için oluk başına 64 adet ejektör (hava tabancası) olmalıdır. Üçüncül ayıklama yapacak bir adet besleme oluğunda 78 adet ejektör olmalıdır.</w:t>
      </w:r>
    </w:p>
    <w:p w:rsidR="00771E7E" w:rsidRPr="00771E7E" w:rsidRDefault="00771E7E" w:rsidP="00771E7E">
      <w:pPr>
        <w:rPr>
          <w:b/>
          <w:sz w:val="20"/>
          <w:szCs w:val="20"/>
        </w:rPr>
      </w:pPr>
      <w:r w:rsidRPr="00771E7E">
        <w:rPr>
          <w:b/>
          <w:sz w:val="20"/>
          <w:szCs w:val="20"/>
        </w:rPr>
        <w:t>•</w:t>
      </w:r>
      <w:r w:rsidRPr="00771E7E">
        <w:rPr>
          <w:b/>
          <w:sz w:val="20"/>
          <w:szCs w:val="20"/>
        </w:rPr>
        <w:tab/>
        <w:t>Hava tabancaları uzun ömürlü olmalıdır. Değiştirmeye gerek olmadan bakımı kolayca yapılabilmeli ve kullanılmaya devam edilmelidir.</w:t>
      </w:r>
    </w:p>
    <w:p w:rsidR="00771E7E" w:rsidRPr="00771E7E" w:rsidRDefault="00771E7E" w:rsidP="00771E7E">
      <w:pPr>
        <w:rPr>
          <w:b/>
          <w:sz w:val="20"/>
          <w:szCs w:val="20"/>
        </w:rPr>
      </w:pPr>
      <w:r w:rsidRPr="00771E7E">
        <w:rPr>
          <w:b/>
          <w:sz w:val="20"/>
          <w:szCs w:val="20"/>
        </w:rPr>
        <w:t>•</w:t>
      </w:r>
      <w:r w:rsidRPr="00771E7E">
        <w:rPr>
          <w:b/>
          <w:sz w:val="20"/>
          <w:szCs w:val="20"/>
        </w:rPr>
        <w:tab/>
        <w:t xml:space="preserve">Makina isteğe göre 3 farklı </w:t>
      </w:r>
      <w:proofErr w:type="spellStart"/>
      <w:r w:rsidRPr="00771E7E">
        <w:rPr>
          <w:b/>
          <w:sz w:val="20"/>
          <w:szCs w:val="20"/>
        </w:rPr>
        <w:t>modda</w:t>
      </w:r>
      <w:proofErr w:type="spellEnd"/>
      <w:r w:rsidRPr="00771E7E">
        <w:rPr>
          <w:b/>
          <w:sz w:val="20"/>
          <w:szCs w:val="20"/>
        </w:rPr>
        <w:t xml:space="preserve"> çalıştırılabilmelidir.</w:t>
      </w:r>
    </w:p>
    <w:p w:rsidR="00771E7E" w:rsidRPr="00771E7E" w:rsidRDefault="00771E7E" w:rsidP="00771E7E">
      <w:pPr>
        <w:rPr>
          <w:b/>
          <w:sz w:val="20"/>
          <w:szCs w:val="20"/>
        </w:rPr>
      </w:pPr>
      <w:r w:rsidRPr="00771E7E">
        <w:rPr>
          <w:b/>
          <w:sz w:val="20"/>
          <w:szCs w:val="20"/>
        </w:rPr>
        <w:t></w:t>
      </w:r>
      <w:r w:rsidRPr="00771E7E">
        <w:rPr>
          <w:b/>
          <w:sz w:val="20"/>
          <w:szCs w:val="20"/>
        </w:rPr>
        <w:tab/>
        <w:t xml:space="preserve">6 kanalı birincil ayıklama yapacak şekilde, </w:t>
      </w:r>
    </w:p>
    <w:p w:rsidR="00771E7E" w:rsidRPr="00771E7E" w:rsidRDefault="00771E7E" w:rsidP="00771E7E">
      <w:pPr>
        <w:rPr>
          <w:b/>
          <w:sz w:val="20"/>
          <w:szCs w:val="20"/>
        </w:rPr>
      </w:pPr>
      <w:r w:rsidRPr="00771E7E">
        <w:rPr>
          <w:b/>
          <w:sz w:val="20"/>
          <w:szCs w:val="20"/>
        </w:rPr>
        <w:t></w:t>
      </w:r>
      <w:r w:rsidRPr="00771E7E">
        <w:rPr>
          <w:b/>
          <w:sz w:val="20"/>
          <w:szCs w:val="20"/>
        </w:rPr>
        <w:tab/>
        <w:t>5 kanalı birincil ayıklama, 1 kanalı ikincil (</w:t>
      </w:r>
      <w:proofErr w:type="spellStart"/>
      <w:r w:rsidRPr="00771E7E">
        <w:rPr>
          <w:b/>
          <w:sz w:val="20"/>
          <w:szCs w:val="20"/>
        </w:rPr>
        <w:t>resort</w:t>
      </w:r>
      <w:proofErr w:type="spellEnd"/>
      <w:r w:rsidRPr="00771E7E">
        <w:rPr>
          <w:b/>
          <w:sz w:val="20"/>
          <w:szCs w:val="20"/>
        </w:rPr>
        <w:t xml:space="preserve">) ayıklama yapacak şekilde, </w:t>
      </w:r>
    </w:p>
    <w:p w:rsidR="00771E7E" w:rsidRPr="00771E7E" w:rsidRDefault="00771E7E" w:rsidP="00771E7E">
      <w:pPr>
        <w:rPr>
          <w:b/>
          <w:sz w:val="20"/>
          <w:szCs w:val="20"/>
        </w:rPr>
      </w:pPr>
      <w:r w:rsidRPr="00771E7E">
        <w:rPr>
          <w:b/>
          <w:sz w:val="20"/>
          <w:szCs w:val="20"/>
        </w:rPr>
        <w:t></w:t>
      </w:r>
      <w:r w:rsidRPr="00771E7E">
        <w:rPr>
          <w:b/>
          <w:sz w:val="20"/>
          <w:szCs w:val="20"/>
        </w:rPr>
        <w:tab/>
        <w:t>4 kanalı birincil ayıklama, 1 kanalı ikincil (</w:t>
      </w:r>
      <w:proofErr w:type="spellStart"/>
      <w:r w:rsidRPr="00771E7E">
        <w:rPr>
          <w:b/>
          <w:sz w:val="20"/>
          <w:szCs w:val="20"/>
        </w:rPr>
        <w:t>resort</w:t>
      </w:r>
      <w:proofErr w:type="spellEnd"/>
      <w:r w:rsidRPr="00771E7E">
        <w:rPr>
          <w:b/>
          <w:sz w:val="20"/>
          <w:szCs w:val="20"/>
        </w:rPr>
        <w:t>) ayıklama, diğer 1 kanalı üçüncül</w:t>
      </w:r>
    </w:p>
    <w:p w:rsidR="00771E7E" w:rsidRPr="00771E7E" w:rsidRDefault="00771E7E" w:rsidP="00771E7E">
      <w:pPr>
        <w:rPr>
          <w:b/>
          <w:sz w:val="20"/>
          <w:szCs w:val="20"/>
        </w:rPr>
      </w:pPr>
      <w:proofErr w:type="gramStart"/>
      <w:r w:rsidRPr="00771E7E">
        <w:rPr>
          <w:b/>
          <w:sz w:val="20"/>
          <w:szCs w:val="20"/>
        </w:rPr>
        <w:t>ayıklamada</w:t>
      </w:r>
      <w:proofErr w:type="gramEnd"/>
      <w:r w:rsidRPr="00771E7E">
        <w:rPr>
          <w:b/>
          <w:sz w:val="20"/>
          <w:szCs w:val="20"/>
        </w:rPr>
        <w:t xml:space="preserve"> ters (</w:t>
      </w:r>
      <w:proofErr w:type="spellStart"/>
      <w:r w:rsidRPr="00771E7E">
        <w:rPr>
          <w:b/>
          <w:sz w:val="20"/>
          <w:szCs w:val="20"/>
        </w:rPr>
        <w:t>reverse</w:t>
      </w:r>
      <w:proofErr w:type="spellEnd"/>
      <w:r w:rsidRPr="00771E7E">
        <w:rPr>
          <w:b/>
          <w:sz w:val="20"/>
          <w:szCs w:val="20"/>
        </w:rPr>
        <w:t>) ayıklama yapacak şekilde,</w:t>
      </w:r>
    </w:p>
    <w:p w:rsidR="00771E7E" w:rsidRPr="00771E7E" w:rsidRDefault="00771E7E" w:rsidP="00771E7E">
      <w:pPr>
        <w:rPr>
          <w:b/>
          <w:sz w:val="20"/>
          <w:szCs w:val="20"/>
        </w:rPr>
      </w:pPr>
      <w:r w:rsidRPr="00771E7E">
        <w:rPr>
          <w:b/>
          <w:sz w:val="20"/>
          <w:szCs w:val="20"/>
        </w:rPr>
        <w:t>•</w:t>
      </w:r>
      <w:r w:rsidRPr="00771E7E">
        <w:rPr>
          <w:b/>
          <w:sz w:val="20"/>
          <w:szCs w:val="20"/>
        </w:rPr>
        <w:tab/>
        <w:t>Makina %10 analizli üründe kanal başına en az 3 ton/saat ürün giriş kapasitesine sahip olmalıdır.</w:t>
      </w:r>
    </w:p>
    <w:p w:rsidR="00771E7E" w:rsidRPr="00771E7E" w:rsidRDefault="00771E7E" w:rsidP="00771E7E">
      <w:pPr>
        <w:rPr>
          <w:b/>
          <w:sz w:val="20"/>
          <w:szCs w:val="20"/>
        </w:rPr>
      </w:pPr>
      <w:r w:rsidRPr="00771E7E">
        <w:rPr>
          <w:b/>
          <w:sz w:val="20"/>
          <w:szCs w:val="20"/>
        </w:rPr>
        <w:t>•</w:t>
      </w:r>
      <w:r w:rsidRPr="00771E7E">
        <w:rPr>
          <w:b/>
          <w:sz w:val="20"/>
          <w:szCs w:val="20"/>
        </w:rPr>
        <w:tab/>
        <w:t xml:space="preserve">Her bir </w:t>
      </w:r>
      <w:proofErr w:type="gramStart"/>
      <w:r w:rsidRPr="00771E7E">
        <w:rPr>
          <w:b/>
          <w:sz w:val="20"/>
          <w:szCs w:val="20"/>
        </w:rPr>
        <w:t>modül</w:t>
      </w:r>
      <w:proofErr w:type="gramEnd"/>
      <w:r w:rsidRPr="00771E7E">
        <w:rPr>
          <w:b/>
          <w:sz w:val="20"/>
          <w:szCs w:val="20"/>
        </w:rPr>
        <w:t xml:space="preserve"> iki yönlü görüş sistemine sahip olmalıdır.</w:t>
      </w:r>
    </w:p>
    <w:p w:rsidR="00771E7E" w:rsidRPr="00771E7E" w:rsidRDefault="00771E7E" w:rsidP="00771E7E">
      <w:pPr>
        <w:rPr>
          <w:b/>
          <w:sz w:val="20"/>
          <w:szCs w:val="20"/>
        </w:rPr>
      </w:pPr>
      <w:r w:rsidRPr="00771E7E">
        <w:rPr>
          <w:b/>
          <w:sz w:val="20"/>
          <w:szCs w:val="20"/>
        </w:rPr>
        <w:t>•</w:t>
      </w:r>
      <w:r w:rsidRPr="00771E7E">
        <w:rPr>
          <w:b/>
          <w:sz w:val="20"/>
          <w:szCs w:val="20"/>
        </w:rPr>
        <w:tab/>
        <w:t xml:space="preserve">Her </w:t>
      </w:r>
      <w:proofErr w:type="gramStart"/>
      <w:r w:rsidRPr="00771E7E">
        <w:rPr>
          <w:b/>
          <w:sz w:val="20"/>
          <w:szCs w:val="20"/>
        </w:rPr>
        <w:t>modül</w:t>
      </w:r>
      <w:proofErr w:type="gramEnd"/>
      <w:r w:rsidRPr="00771E7E">
        <w:rPr>
          <w:b/>
          <w:sz w:val="20"/>
          <w:szCs w:val="20"/>
        </w:rPr>
        <w:t xml:space="preserve"> için 2 adet “Multi-</w:t>
      </w:r>
      <w:proofErr w:type="spellStart"/>
      <w:r w:rsidRPr="00771E7E">
        <w:rPr>
          <w:b/>
          <w:sz w:val="20"/>
          <w:szCs w:val="20"/>
        </w:rPr>
        <w:t>chromatic</w:t>
      </w:r>
      <w:proofErr w:type="spellEnd"/>
      <w:r w:rsidRPr="00771E7E">
        <w:rPr>
          <w:b/>
          <w:sz w:val="20"/>
          <w:szCs w:val="20"/>
        </w:rPr>
        <w:t>” kamera bulunmalıdır.</w:t>
      </w:r>
    </w:p>
    <w:p w:rsidR="00771E7E" w:rsidRPr="00771E7E" w:rsidRDefault="00771E7E" w:rsidP="00771E7E">
      <w:pPr>
        <w:rPr>
          <w:b/>
          <w:sz w:val="20"/>
          <w:szCs w:val="20"/>
        </w:rPr>
      </w:pPr>
      <w:r w:rsidRPr="00771E7E">
        <w:rPr>
          <w:b/>
          <w:sz w:val="20"/>
          <w:szCs w:val="20"/>
        </w:rPr>
        <w:t>•</w:t>
      </w:r>
      <w:r w:rsidRPr="00771E7E">
        <w:rPr>
          <w:b/>
          <w:sz w:val="20"/>
          <w:szCs w:val="20"/>
        </w:rPr>
        <w:tab/>
        <w:t>Geliştirilmiş tüp LED aydınlatmaya sahip olmalıdır.</w:t>
      </w:r>
    </w:p>
    <w:p w:rsidR="00771E7E" w:rsidRPr="00771E7E" w:rsidRDefault="00771E7E" w:rsidP="00771E7E">
      <w:pPr>
        <w:rPr>
          <w:b/>
          <w:sz w:val="20"/>
          <w:szCs w:val="20"/>
        </w:rPr>
      </w:pPr>
      <w:r w:rsidRPr="00771E7E">
        <w:rPr>
          <w:b/>
          <w:sz w:val="20"/>
          <w:szCs w:val="20"/>
        </w:rPr>
        <w:t>•</w:t>
      </w:r>
      <w:r w:rsidRPr="00771E7E">
        <w:rPr>
          <w:b/>
          <w:sz w:val="20"/>
          <w:szCs w:val="20"/>
        </w:rPr>
        <w:tab/>
        <w:t xml:space="preserve">Her kanalda aynı hassasiyeti yakalamak için otomatik zemin ayarı yapabilmelidir. </w:t>
      </w:r>
    </w:p>
    <w:p w:rsidR="00771E7E" w:rsidRPr="00771E7E" w:rsidRDefault="00771E7E" w:rsidP="00771E7E">
      <w:pPr>
        <w:rPr>
          <w:b/>
          <w:sz w:val="20"/>
          <w:szCs w:val="20"/>
        </w:rPr>
      </w:pPr>
      <w:r w:rsidRPr="00771E7E">
        <w:rPr>
          <w:b/>
          <w:sz w:val="20"/>
          <w:szCs w:val="20"/>
        </w:rPr>
        <w:t>•</w:t>
      </w:r>
      <w:r w:rsidRPr="00771E7E">
        <w:rPr>
          <w:b/>
          <w:sz w:val="20"/>
          <w:szCs w:val="20"/>
        </w:rPr>
        <w:tab/>
        <w:t>Ayıklanacak ürünü otomatik tarayan ve buna göre ayıklama performansını ayarlayan akıllı otomasyon özelliğine sahip olmalıdır.</w:t>
      </w:r>
    </w:p>
    <w:p w:rsidR="00771E7E" w:rsidRPr="00771E7E" w:rsidRDefault="00771E7E" w:rsidP="00771E7E">
      <w:pPr>
        <w:rPr>
          <w:b/>
          <w:sz w:val="20"/>
          <w:szCs w:val="20"/>
        </w:rPr>
      </w:pPr>
      <w:r w:rsidRPr="00771E7E">
        <w:rPr>
          <w:b/>
          <w:sz w:val="20"/>
          <w:szCs w:val="20"/>
        </w:rPr>
        <w:t>•</w:t>
      </w:r>
      <w:r w:rsidRPr="00771E7E">
        <w:rPr>
          <w:b/>
          <w:sz w:val="20"/>
          <w:szCs w:val="20"/>
        </w:rPr>
        <w:tab/>
        <w:t>Makina her hasar türü için bağımsız hassasiyet kontrolü ve ayıklama tekniğiyle benek (leke) veya renk hasarlarını ayırt edebilme yeteneğine sahip olmalıdır.</w:t>
      </w:r>
    </w:p>
    <w:p w:rsidR="00771E7E" w:rsidRPr="00771E7E" w:rsidRDefault="00771E7E" w:rsidP="00771E7E">
      <w:pPr>
        <w:rPr>
          <w:b/>
          <w:sz w:val="20"/>
          <w:szCs w:val="20"/>
        </w:rPr>
      </w:pPr>
      <w:r w:rsidRPr="00771E7E">
        <w:rPr>
          <w:b/>
          <w:sz w:val="20"/>
          <w:szCs w:val="20"/>
        </w:rPr>
        <w:t>•</w:t>
      </w:r>
      <w:r w:rsidRPr="00771E7E">
        <w:rPr>
          <w:b/>
          <w:sz w:val="20"/>
          <w:szCs w:val="20"/>
        </w:rPr>
        <w:tab/>
        <w:t xml:space="preserve">Makina Türkçe </w:t>
      </w:r>
      <w:proofErr w:type="gramStart"/>
      <w:r w:rsidRPr="00771E7E">
        <w:rPr>
          <w:b/>
          <w:sz w:val="20"/>
          <w:szCs w:val="20"/>
        </w:rPr>
        <w:t>dahil</w:t>
      </w:r>
      <w:proofErr w:type="gramEnd"/>
      <w:r w:rsidRPr="00771E7E">
        <w:rPr>
          <w:b/>
          <w:sz w:val="20"/>
          <w:szCs w:val="20"/>
        </w:rPr>
        <w:t xml:space="preserve"> farklı dillerde yazılıma ve 15” renkli dokunmatik ekrana sahip olmalıdır.</w:t>
      </w:r>
    </w:p>
    <w:p w:rsidR="00771E7E" w:rsidRPr="00771E7E" w:rsidRDefault="00771E7E" w:rsidP="00771E7E">
      <w:pPr>
        <w:rPr>
          <w:b/>
          <w:sz w:val="20"/>
          <w:szCs w:val="20"/>
        </w:rPr>
      </w:pPr>
      <w:r w:rsidRPr="00771E7E">
        <w:rPr>
          <w:b/>
          <w:sz w:val="20"/>
          <w:szCs w:val="20"/>
        </w:rPr>
        <w:t>•</w:t>
      </w:r>
      <w:r w:rsidRPr="00771E7E">
        <w:rPr>
          <w:b/>
          <w:sz w:val="20"/>
          <w:szCs w:val="20"/>
        </w:rPr>
        <w:tab/>
        <w:t>Makina kabul ve ret ürün akışının ön taraftan görülebileceği kontrol kaplarına sahip olmalıdır.</w:t>
      </w:r>
    </w:p>
    <w:p w:rsidR="00771E7E" w:rsidRPr="00771E7E" w:rsidRDefault="00771E7E" w:rsidP="00771E7E">
      <w:pPr>
        <w:rPr>
          <w:b/>
          <w:sz w:val="20"/>
          <w:szCs w:val="20"/>
        </w:rPr>
      </w:pPr>
      <w:r w:rsidRPr="00771E7E">
        <w:rPr>
          <w:b/>
          <w:sz w:val="20"/>
          <w:szCs w:val="20"/>
        </w:rPr>
        <w:t>•</w:t>
      </w:r>
      <w:r w:rsidRPr="00771E7E">
        <w:rPr>
          <w:b/>
          <w:sz w:val="20"/>
          <w:szCs w:val="20"/>
        </w:rPr>
        <w:tab/>
        <w:t>Makina çalışma performansının uzaktan görülebileceği yazılıma sahip olabilmelidir.</w:t>
      </w:r>
    </w:p>
    <w:p w:rsidR="00771E7E" w:rsidRPr="00771E7E" w:rsidRDefault="00771E7E" w:rsidP="00771E7E">
      <w:pPr>
        <w:rPr>
          <w:b/>
          <w:sz w:val="20"/>
          <w:szCs w:val="20"/>
        </w:rPr>
      </w:pPr>
      <w:r w:rsidRPr="00771E7E">
        <w:rPr>
          <w:b/>
          <w:sz w:val="20"/>
          <w:szCs w:val="20"/>
        </w:rPr>
        <w:t>•</w:t>
      </w:r>
      <w:r w:rsidRPr="00771E7E">
        <w:rPr>
          <w:b/>
          <w:sz w:val="20"/>
          <w:szCs w:val="20"/>
        </w:rPr>
        <w:tab/>
        <w:t>Gövde toz boyalı ve ağır yük için üretilmiş çelik borulardan (tüplerden) yapılmış olmalıdır.</w:t>
      </w:r>
    </w:p>
    <w:p w:rsidR="00771E7E" w:rsidRPr="00771E7E" w:rsidRDefault="00771E7E" w:rsidP="00771E7E">
      <w:pPr>
        <w:rPr>
          <w:b/>
          <w:sz w:val="20"/>
          <w:szCs w:val="20"/>
        </w:rPr>
      </w:pPr>
      <w:r w:rsidRPr="00771E7E">
        <w:rPr>
          <w:b/>
          <w:sz w:val="20"/>
          <w:szCs w:val="20"/>
        </w:rPr>
        <w:t>•</w:t>
      </w:r>
      <w:r w:rsidRPr="00771E7E">
        <w:rPr>
          <w:b/>
          <w:sz w:val="20"/>
          <w:szCs w:val="20"/>
        </w:rPr>
        <w:tab/>
        <w:t>Optik ve elektronik cihazların bulunduğu bölmeler tamamen toz geçirmez olmalıdır.</w:t>
      </w:r>
    </w:p>
    <w:p w:rsidR="00771E7E" w:rsidRPr="00771E7E" w:rsidRDefault="00771E7E" w:rsidP="00771E7E">
      <w:pPr>
        <w:rPr>
          <w:b/>
          <w:sz w:val="20"/>
          <w:szCs w:val="20"/>
        </w:rPr>
      </w:pPr>
      <w:r w:rsidRPr="00771E7E">
        <w:rPr>
          <w:b/>
          <w:sz w:val="20"/>
          <w:szCs w:val="20"/>
        </w:rPr>
        <w:t>•</w:t>
      </w:r>
      <w:r w:rsidRPr="00771E7E">
        <w:rPr>
          <w:b/>
          <w:sz w:val="20"/>
          <w:szCs w:val="20"/>
        </w:rPr>
        <w:tab/>
        <w:t>Makine içindeki tozun emilebileceği toz çıkış yuvaları bulunmalıdır.</w:t>
      </w:r>
    </w:p>
    <w:p w:rsidR="00771E7E" w:rsidRPr="00771E7E" w:rsidRDefault="00771E7E" w:rsidP="00771E7E">
      <w:pPr>
        <w:rPr>
          <w:b/>
          <w:sz w:val="20"/>
          <w:szCs w:val="20"/>
        </w:rPr>
      </w:pPr>
    </w:p>
    <w:p w:rsidR="00771E7E" w:rsidRPr="00771E7E" w:rsidRDefault="00771E7E" w:rsidP="00771E7E">
      <w:pPr>
        <w:jc w:val="center"/>
        <w:rPr>
          <w:b/>
          <w:sz w:val="20"/>
          <w:szCs w:val="20"/>
        </w:rPr>
      </w:pPr>
      <w:r w:rsidRPr="00771E7E">
        <w:rPr>
          <w:b/>
          <w:sz w:val="20"/>
          <w:szCs w:val="20"/>
        </w:rPr>
        <w:t>1-2,5-5 KG LIK OTOMATİK DİKEY DOLUM MAKİNASI</w:t>
      </w:r>
    </w:p>
    <w:p w:rsidR="00771E7E" w:rsidRPr="00771E7E" w:rsidRDefault="00771E7E" w:rsidP="00771E7E">
      <w:pPr>
        <w:rPr>
          <w:b/>
          <w:sz w:val="20"/>
          <w:szCs w:val="20"/>
        </w:rPr>
      </w:pPr>
      <w:r w:rsidRPr="00771E7E">
        <w:rPr>
          <w:b/>
          <w:sz w:val="20"/>
          <w:szCs w:val="20"/>
        </w:rPr>
        <w:t>TEKNİK BİLGİLERİ</w:t>
      </w:r>
    </w:p>
    <w:p w:rsidR="00771E7E" w:rsidRPr="00771E7E" w:rsidRDefault="00771E7E" w:rsidP="00771E7E">
      <w:pPr>
        <w:rPr>
          <w:b/>
          <w:sz w:val="20"/>
          <w:szCs w:val="20"/>
        </w:rPr>
      </w:pPr>
      <w:r w:rsidRPr="00771E7E">
        <w:rPr>
          <w:b/>
          <w:sz w:val="20"/>
          <w:szCs w:val="20"/>
        </w:rPr>
        <w:t></w:t>
      </w:r>
      <w:r w:rsidRPr="00771E7E">
        <w:rPr>
          <w:b/>
          <w:sz w:val="20"/>
          <w:szCs w:val="20"/>
        </w:rPr>
        <w:tab/>
        <w:t xml:space="preserve">Tipi elektronik sistemli olmalıdır. </w:t>
      </w:r>
    </w:p>
    <w:p w:rsidR="00771E7E" w:rsidRPr="00771E7E" w:rsidRDefault="00771E7E" w:rsidP="00771E7E">
      <w:pPr>
        <w:rPr>
          <w:b/>
          <w:sz w:val="20"/>
          <w:szCs w:val="20"/>
        </w:rPr>
      </w:pPr>
      <w:r w:rsidRPr="00771E7E">
        <w:rPr>
          <w:b/>
          <w:sz w:val="20"/>
          <w:szCs w:val="20"/>
        </w:rPr>
        <w:t></w:t>
      </w:r>
      <w:r w:rsidRPr="00771E7E">
        <w:rPr>
          <w:b/>
          <w:sz w:val="20"/>
          <w:szCs w:val="20"/>
        </w:rPr>
        <w:tab/>
        <w:t xml:space="preserve">Çelik ve alüminyum </w:t>
      </w:r>
      <w:proofErr w:type="gramStart"/>
      <w:r w:rsidRPr="00771E7E">
        <w:rPr>
          <w:b/>
          <w:sz w:val="20"/>
          <w:szCs w:val="20"/>
        </w:rPr>
        <w:t>konstrüksiyondan</w:t>
      </w:r>
      <w:proofErr w:type="gramEnd"/>
      <w:r w:rsidRPr="00771E7E">
        <w:rPr>
          <w:b/>
          <w:sz w:val="20"/>
          <w:szCs w:val="20"/>
        </w:rPr>
        <w:t xml:space="preserve"> yapılmış gövde olmalıdır. </w:t>
      </w:r>
    </w:p>
    <w:p w:rsidR="00771E7E" w:rsidRPr="00771E7E" w:rsidRDefault="00771E7E" w:rsidP="00771E7E">
      <w:pPr>
        <w:rPr>
          <w:b/>
          <w:sz w:val="20"/>
          <w:szCs w:val="20"/>
        </w:rPr>
      </w:pPr>
      <w:r w:rsidRPr="00771E7E">
        <w:rPr>
          <w:b/>
          <w:sz w:val="20"/>
          <w:szCs w:val="20"/>
        </w:rPr>
        <w:t></w:t>
      </w:r>
      <w:r w:rsidRPr="00771E7E">
        <w:rPr>
          <w:b/>
          <w:sz w:val="20"/>
          <w:szCs w:val="20"/>
        </w:rPr>
        <w:tab/>
        <w:t xml:space="preserve">Ortalama dolum kapasitesi saatte 3.000 kg ve üzeri olmalıdır. </w:t>
      </w:r>
    </w:p>
    <w:p w:rsidR="00771E7E" w:rsidRPr="00771E7E" w:rsidRDefault="00771E7E" w:rsidP="00771E7E">
      <w:pPr>
        <w:rPr>
          <w:b/>
          <w:sz w:val="20"/>
          <w:szCs w:val="20"/>
        </w:rPr>
      </w:pPr>
      <w:r w:rsidRPr="00771E7E">
        <w:rPr>
          <w:b/>
          <w:sz w:val="20"/>
          <w:szCs w:val="20"/>
        </w:rPr>
        <w:t></w:t>
      </w:r>
      <w:r w:rsidRPr="00771E7E">
        <w:rPr>
          <w:b/>
          <w:sz w:val="20"/>
          <w:szCs w:val="20"/>
        </w:rPr>
        <w:tab/>
        <w:t xml:space="preserve">PLC Kontrol </w:t>
      </w:r>
      <w:proofErr w:type="gramStart"/>
      <w:r w:rsidRPr="00771E7E">
        <w:rPr>
          <w:b/>
          <w:sz w:val="20"/>
          <w:szCs w:val="20"/>
        </w:rPr>
        <w:t>sistemi , Dokunmatik</w:t>
      </w:r>
      <w:proofErr w:type="gramEnd"/>
      <w:r w:rsidRPr="00771E7E">
        <w:rPr>
          <w:b/>
          <w:sz w:val="20"/>
          <w:szCs w:val="20"/>
        </w:rPr>
        <w:t xml:space="preserve"> ekran OLMALIDIR.</w:t>
      </w:r>
    </w:p>
    <w:p w:rsidR="00771E7E" w:rsidRPr="00771E7E" w:rsidRDefault="00771E7E" w:rsidP="00771E7E">
      <w:pPr>
        <w:rPr>
          <w:b/>
          <w:sz w:val="20"/>
          <w:szCs w:val="20"/>
        </w:rPr>
      </w:pPr>
      <w:r w:rsidRPr="00771E7E">
        <w:rPr>
          <w:b/>
          <w:sz w:val="20"/>
          <w:szCs w:val="20"/>
        </w:rPr>
        <w:t></w:t>
      </w:r>
      <w:r w:rsidRPr="00771E7E">
        <w:rPr>
          <w:b/>
          <w:sz w:val="20"/>
          <w:szCs w:val="20"/>
        </w:rPr>
        <w:tab/>
        <w:t xml:space="preserve">1-2,5 ve 5 kg </w:t>
      </w:r>
      <w:proofErr w:type="spellStart"/>
      <w:r w:rsidRPr="00771E7E">
        <w:rPr>
          <w:b/>
          <w:sz w:val="20"/>
          <w:szCs w:val="20"/>
        </w:rPr>
        <w:t>lık</w:t>
      </w:r>
      <w:proofErr w:type="spellEnd"/>
      <w:r w:rsidRPr="00771E7E">
        <w:rPr>
          <w:b/>
          <w:sz w:val="20"/>
          <w:szCs w:val="20"/>
        </w:rPr>
        <w:t xml:space="preserve"> </w:t>
      </w:r>
      <w:proofErr w:type="gramStart"/>
      <w:r w:rsidRPr="00771E7E">
        <w:rPr>
          <w:b/>
          <w:sz w:val="20"/>
          <w:szCs w:val="20"/>
        </w:rPr>
        <w:t>Dolumlar</w:t>
      </w:r>
      <w:proofErr w:type="gramEnd"/>
      <w:r w:rsidRPr="00771E7E">
        <w:rPr>
          <w:b/>
          <w:sz w:val="20"/>
          <w:szCs w:val="20"/>
        </w:rPr>
        <w:t xml:space="preserve"> yapabilmelidir. Bu dolumlar için yakalar makine ile birlikte verilmelidir:</w:t>
      </w:r>
    </w:p>
    <w:p w:rsidR="00771E7E" w:rsidRPr="00771E7E" w:rsidRDefault="00771E7E" w:rsidP="00771E7E">
      <w:pPr>
        <w:rPr>
          <w:b/>
          <w:sz w:val="20"/>
          <w:szCs w:val="20"/>
        </w:rPr>
      </w:pPr>
      <w:r w:rsidRPr="00771E7E">
        <w:rPr>
          <w:b/>
          <w:sz w:val="20"/>
          <w:szCs w:val="20"/>
        </w:rPr>
        <w:t></w:t>
      </w:r>
      <w:r w:rsidRPr="00771E7E">
        <w:rPr>
          <w:b/>
          <w:sz w:val="20"/>
          <w:szCs w:val="20"/>
        </w:rPr>
        <w:tab/>
        <w:t xml:space="preserve">CE normlarına uygun, emniyetli, dolum-kontrol parametrelerinin bilgisayar ekranından girildiği, kullanışlı bir makine olmalıdır. </w:t>
      </w:r>
    </w:p>
    <w:p w:rsidR="00771E7E" w:rsidRPr="00771E7E" w:rsidRDefault="00771E7E" w:rsidP="00771E7E">
      <w:pPr>
        <w:rPr>
          <w:b/>
          <w:sz w:val="20"/>
          <w:szCs w:val="20"/>
        </w:rPr>
      </w:pPr>
      <w:r w:rsidRPr="00771E7E">
        <w:rPr>
          <w:b/>
          <w:sz w:val="20"/>
          <w:szCs w:val="20"/>
        </w:rPr>
        <w:t></w:t>
      </w:r>
      <w:r w:rsidRPr="00771E7E">
        <w:rPr>
          <w:b/>
          <w:sz w:val="20"/>
          <w:szCs w:val="20"/>
        </w:rPr>
        <w:tab/>
        <w:t xml:space="preserve">Her türlü </w:t>
      </w:r>
      <w:proofErr w:type="spellStart"/>
      <w:r w:rsidRPr="00771E7E">
        <w:rPr>
          <w:b/>
          <w:sz w:val="20"/>
          <w:szCs w:val="20"/>
        </w:rPr>
        <w:t>termoplastik</w:t>
      </w:r>
      <w:proofErr w:type="spellEnd"/>
      <w:r w:rsidRPr="00771E7E">
        <w:rPr>
          <w:b/>
          <w:sz w:val="20"/>
          <w:szCs w:val="20"/>
        </w:rPr>
        <w:t xml:space="preserve">, </w:t>
      </w:r>
      <w:proofErr w:type="spellStart"/>
      <w:r w:rsidRPr="00771E7E">
        <w:rPr>
          <w:b/>
          <w:sz w:val="20"/>
          <w:szCs w:val="20"/>
        </w:rPr>
        <w:t>lamineli</w:t>
      </w:r>
      <w:proofErr w:type="spellEnd"/>
      <w:r w:rsidRPr="00771E7E">
        <w:rPr>
          <w:b/>
          <w:sz w:val="20"/>
          <w:szCs w:val="20"/>
        </w:rPr>
        <w:t>, alüminyum, folyo ve kendinden yapışmalı ambalaj malzemeleri kullanarak sunduğu çeşitli paket şekilleri ile üniversal bir makine olmalıdır.</w:t>
      </w:r>
    </w:p>
    <w:p w:rsidR="00771E7E" w:rsidRPr="00771E7E" w:rsidRDefault="00771E7E" w:rsidP="00771E7E">
      <w:pPr>
        <w:rPr>
          <w:b/>
          <w:sz w:val="20"/>
          <w:szCs w:val="20"/>
        </w:rPr>
      </w:pPr>
      <w:r w:rsidRPr="00771E7E">
        <w:rPr>
          <w:b/>
          <w:sz w:val="20"/>
          <w:szCs w:val="20"/>
        </w:rPr>
        <w:t></w:t>
      </w:r>
      <w:r w:rsidRPr="00771E7E">
        <w:rPr>
          <w:b/>
          <w:sz w:val="20"/>
          <w:szCs w:val="20"/>
        </w:rPr>
        <w:tab/>
        <w:t>Makinenin tüm fonksiyonları otomatiktir. Folyo besleme, otomatik merkezlenme sistemine sahip olmalıdır.</w:t>
      </w:r>
    </w:p>
    <w:p w:rsidR="00771E7E" w:rsidRPr="00771E7E" w:rsidRDefault="00771E7E" w:rsidP="00771E7E">
      <w:pPr>
        <w:rPr>
          <w:b/>
          <w:sz w:val="20"/>
          <w:szCs w:val="20"/>
        </w:rPr>
      </w:pPr>
      <w:r w:rsidRPr="00771E7E">
        <w:rPr>
          <w:b/>
          <w:sz w:val="20"/>
          <w:szCs w:val="20"/>
        </w:rPr>
        <w:t></w:t>
      </w:r>
      <w:r w:rsidRPr="00771E7E">
        <w:rPr>
          <w:b/>
          <w:sz w:val="20"/>
          <w:szCs w:val="20"/>
        </w:rPr>
        <w:tab/>
        <w:t>Paket ebatları otomatik olarak ayarlanmaktadır. Herhangi bir hata oluştuğunda stop eder ve oluşan hata yazılı kumanda ekranına yansımalıdır.</w:t>
      </w:r>
    </w:p>
    <w:p w:rsidR="00771E7E" w:rsidRPr="00771E7E" w:rsidRDefault="00771E7E" w:rsidP="00771E7E">
      <w:pPr>
        <w:rPr>
          <w:b/>
          <w:sz w:val="20"/>
          <w:szCs w:val="20"/>
        </w:rPr>
      </w:pPr>
      <w:r w:rsidRPr="00771E7E">
        <w:rPr>
          <w:b/>
          <w:sz w:val="20"/>
          <w:szCs w:val="20"/>
        </w:rPr>
        <w:t></w:t>
      </w:r>
      <w:r w:rsidRPr="00771E7E">
        <w:rPr>
          <w:b/>
          <w:sz w:val="20"/>
          <w:szCs w:val="20"/>
        </w:rPr>
        <w:tab/>
        <w:t>Hava sarfiyatı 400-500L / dakika 5-6 bar arası olmalıdır.</w:t>
      </w:r>
    </w:p>
    <w:p w:rsidR="00771E7E" w:rsidRPr="00771E7E" w:rsidRDefault="00771E7E" w:rsidP="00771E7E">
      <w:pPr>
        <w:rPr>
          <w:b/>
          <w:sz w:val="20"/>
          <w:szCs w:val="20"/>
        </w:rPr>
      </w:pPr>
      <w:r w:rsidRPr="00771E7E">
        <w:rPr>
          <w:b/>
          <w:sz w:val="20"/>
          <w:szCs w:val="20"/>
        </w:rPr>
        <w:t></w:t>
      </w:r>
      <w:r w:rsidRPr="00771E7E">
        <w:rPr>
          <w:b/>
          <w:sz w:val="20"/>
          <w:szCs w:val="20"/>
        </w:rPr>
        <w:tab/>
        <w:t xml:space="preserve">Güç 3 </w:t>
      </w:r>
      <w:proofErr w:type="spellStart"/>
      <w:proofErr w:type="gramStart"/>
      <w:r w:rsidRPr="00771E7E">
        <w:rPr>
          <w:b/>
          <w:sz w:val="20"/>
          <w:szCs w:val="20"/>
        </w:rPr>
        <w:t>kw</w:t>
      </w:r>
      <w:proofErr w:type="spellEnd"/>
      <w:r w:rsidRPr="00771E7E">
        <w:rPr>
          <w:b/>
          <w:sz w:val="20"/>
          <w:szCs w:val="20"/>
        </w:rPr>
        <w:t xml:space="preserve">  50</w:t>
      </w:r>
      <w:proofErr w:type="gramEnd"/>
      <w:r w:rsidRPr="00771E7E">
        <w:rPr>
          <w:b/>
          <w:sz w:val="20"/>
          <w:szCs w:val="20"/>
        </w:rPr>
        <w:t xml:space="preserve"> Hz  </w:t>
      </w:r>
      <w:proofErr w:type="spellStart"/>
      <w:r w:rsidRPr="00771E7E">
        <w:rPr>
          <w:b/>
          <w:sz w:val="20"/>
          <w:szCs w:val="20"/>
        </w:rPr>
        <w:t>trifaze</w:t>
      </w:r>
      <w:proofErr w:type="spellEnd"/>
      <w:r w:rsidRPr="00771E7E">
        <w:rPr>
          <w:b/>
          <w:sz w:val="20"/>
          <w:szCs w:val="20"/>
        </w:rPr>
        <w:t xml:space="preserve"> 380 V</w:t>
      </w:r>
    </w:p>
    <w:p w:rsidR="00771E7E" w:rsidRPr="00771E7E" w:rsidRDefault="00771E7E" w:rsidP="00771E7E">
      <w:pPr>
        <w:rPr>
          <w:b/>
          <w:sz w:val="20"/>
          <w:szCs w:val="20"/>
        </w:rPr>
      </w:pPr>
      <w:r w:rsidRPr="00771E7E">
        <w:rPr>
          <w:b/>
          <w:sz w:val="20"/>
          <w:szCs w:val="20"/>
        </w:rPr>
        <w:t></w:t>
      </w:r>
      <w:r w:rsidRPr="00771E7E">
        <w:rPr>
          <w:b/>
          <w:sz w:val="20"/>
          <w:szCs w:val="20"/>
        </w:rPr>
        <w:tab/>
        <w:t>İsteğe göre sıcak – şok çene kullanılabilmelidir.</w:t>
      </w:r>
    </w:p>
    <w:p w:rsidR="00771E7E" w:rsidRPr="00771E7E" w:rsidRDefault="00771E7E" w:rsidP="00771E7E">
      <w:pPr>
        <w:rPr>
          <w:b/>
          <w:sz w:val="20"/>
          <w:szCs w:val="20"/>
        </w:rPr>
      </w:pPr>
      <w:r w:rsidRPr="00771E7E">
        <w:rPr>
          <w:b/>
          <w:sz w:val="20"/>
          <w:szCs w:val="20"/>
        </w:rPr>
        <w:t>Garanti: Makine, ödeme ve teslimat koşullarında belirtilen şartlar içinde 2 yıl süre ile firma garantisi altında olmalıdır.</w:t>
      </w:r>
    </w:p>
    <w:p w:rsidR="00771E7E" w:rsidRPr="00771E7E" w:rsidRDefault="00771E7E" w:rsidP="00771E7E">
      <w:pPr>
        <w:rPr>
          <w:b/>
          <w:sz w:val="20"/>
          <w:szCs w:val="20"/>
        </w:rPr>
      </w:pPr>
    </w:p>
    <w:p w:rsidR="00771E7E" w:rsidRDefault="00771E7E" w:rsidP="00771E7E">
      <w:pPr>
        <w:jc w:val="center"/>
        <w:rPr>
          <w:b/>
          <w:sz w:val="20"/>
          <w:szCs w:val="20"/>
        </w:rPr>
      </w:pPr>
    </w:p>
    <w:p w:rsidR="00771E7E" w:rsidRPr="00771E7E" w:rsidRDefault="00771E7E" w:rsidP="00771E7E">
      <w:pPr>
        <w:jc w:val="center"/>
        <w:rPr>
          <w:b/>
          <w:sz w:val="20"/>
          <w:szCs w:val="20"/>
        </w:rPr>
      </w:pPr>
      <w:r w:rsidRPr="00771E7E">
        <w:rPr>
          <w:b/>
          <w:sz w:val="20"/>
          <w:szCs w:val="20"/>
        </w:rPr>
        <w:t>STREÇLEME MAKİNESİ</w:t>
      </w:r>
    </w:p>
    <w:p w:rsidR="00771E7E" w:rsidRPr="00771E7E" w:rsidRDefault="00771E7E" w:rsidP="00771E7E">
      <w:pPr>
        <w:rPr>
          <w:b/>
          <w:sz w:val="20"/>
          <w:szCs w:val="20"/>
        </w:rPr>
      </w:pPr>
    </w:p>
    <w:p w:rsidR="00771E7E" w:rsidRPr="00771E7E" w:rsidRDefault="00771E7E" w:rsidP="00771E7E">
      <w:pPr>
        <w:rPr>
          <w:b/>
          <w:sz w:val="20"/>
          <w:szCs w:val="20"/>
        </w:rPr>
      </w:pPr>
      <w:r w:rsidRPr="00771E7E">
        <w:rPr>
          <w:b/>
          <w:sz w:val="20"/>
          <w:szCs w:val="20"/>
        </w:rPr>
        <w:t>Makine Paletlere konan ürünleri dağılmayacak şekilde paketlenmesini sağlar.</w:t>
      </w:r>
    </w:p>
    <w:p w:rsidR="00771E7E" w:rsidRPr="00771E7E" w:rsidRDefault="00771E7E" w:rsidP="00771E7E">
      <w:pPr>
        <w:rPr>
          <w:b/>
          <w:sz w:val="20"/>
          <w:szCs w:val="20"/>
        </w:rPr>
      </w:pPr>
    </w:p>
    <w:p w:rsidR="00771E7E" w:rsidRPr="00771E7E" w:rsidRDefault="00771E7E" w:rsidP="00771E7E">
      <w:pPr>
        <w:rPr>
          <w:b/>
          <w:sz w:val="20"/>
          <w:szCs w:val="20"/>
        </w:rPr>
      </w:pPr>
      <w:r w:rsidRPr="00771E7E">
        <w:rPr>
          <w:b/>
          <w:sz w:val="20"/>
          <w:szCs w:val="20"/>
        </w:rPr>
        <w:t xml:space="preserve">Motor gücü </w:t>
      </w:r>
      <w:proofErr w:type="spellStart"/>
      <w:r w:rsidRPr="00771E7E">
        <w:rPr>
          <w:b/>
          <w:sz w:val="20"/>
          <w:szCs w:val="20"/>
        </w:rPr>
        <w:t>max</w:t>
      </w:r>
      <w:proofErr w:type="spellEnd"/>
      <w:r w:rsidRPr="00771E7E">
        <w:rPr>
          <w:b/>
          <w:sz w:val="20"/>
          <w:szCs w:val="20"/>
        </w:rPr>
        <w:t xml:space="preserve">. 3-5 </w:t>
      </w:r>
      <w:proofErr w:type="spellStart"/>
      <w:r w:rsidRPr="00771E7E">
        <w:rPr>
          <w:b/>
          <w:sz w:val="20"/>
          <w:szCs w:val="20"/>
        </w:rPr>
        <w:t>kw</w:t>
      </w:r>
      <w:proofErr w:type="spellEnd"/>
      <w:r w:rsidRPr="00771E7E">
        <w:rPr>
          <w:b/>
          <w:sz w:val="20"/>
          <w:szCs w:val="20"/>
        </w:rPr>
        <w:t xml:space="preserve"> olmalıdır. </w:t>
      </w:r>
    </w:p>
    <w:p w:rsidR="00771E7E" w:rsidRPr="00771E7E" w:rsidRDefault="00771E7E" w:rsidP="00771E7E">
      <w:pPr>
        <w:rPr>
          <w:b/>
          <w:sz w:val="20"/>
          <w:szCs w:val="20"/>
        </w:rPr>
      </w:pPr>
    </w:p>
    <w:p w:rsidR="00771E7E" w:rsidRPr="00771E7E" w:rsidRDefault="00771E7E" w:rsidP="00771E7E">
      <w:pPr>
        <w:rPr>
          <w:b/>
          <w:sz w:val="20"/>
          <w:szCs w:val="20"/>
        </w:rPr>
      </w:pPr>
      <w:r w:rsidRPr="00771E7E">
        <w:rPr>
          <w:b/>
          <w:sz w:val="20"/>
          <w:szCs w:val="20"/>
        </w:rPr>
        <w:t xml:space="preserve">Makinenin </w:t>
      </w:r>
      <w:proofErr w:type="gramStart"/>
      <w:r w:rsidRPr="00771E7E">
        <w:rPr>
          <w:b/>
          <w:sz w:val="20"/>
          <w:szCs w:val="20"/>
        </w:rPr>
        <w:t>konstrüksiyonu</w:t>
      </w:r>
      <w:proofErr w:type="gramEnd"/>
      <w:r w:rsidRPr="00771E7E">
        <w:rPr>
          <w:b/>
          <w:sz w:val="20"/>
          <w:szCs w:val="20"/>
        </w:rPr>
        <w:t xml:space="preserve"> çelik veya alüminyumdan olmalıdır. </w:t>
      </w:r>
    </w:p>
    <w:p w:rsidR="00771E7E" w:rsidRPr="00771E7E" w:rsidRDefault="00771E7E" w:rsidP="00771E7E">
      <w:pPr>
        <w:rPr>
          <w:b/>
          <w:sz w:val="20"/>
          <w:szCs w:val="20"/>
        </w:rPr>
      </w:pPr>
    </w:p>
    <w:p w:rsidR="00771E7E" w:rsidRPr="00771E7E" w:rsidRDefault="00771E7E" w:rsidP="00771E7E">
      <w:pPr>
        <w:rPr>
          <w:b/>
          <w:sz w:val="20"/>
          <w:szCs w:val="20"/>
        </w:rPr>
      </w:pPr>
      <w:r w:rsidRPr="00771E7E">
        <w:rPr>
          <w:b/>
          <w:sz w:val="20"/>
          <w:szCs w:val="20"/>
        </w:rPr>
        <w:t xml:space="preserve">Makine güvenlik standartları açısından korunaklı ve acil kapama (stop) özelliğine sahip olmalıdır. </w:t>
      </w:r>
    </w:p>
    <w:p w:rsidR="00771E7E" w:rsidRPr="00771E7E" w:rsidRDefault="00771E7E" w:rsidP="00771E7E">
      <w:pPr>
        <w:rPr>
          <w:b/>
          <w:sz w:val="20"/>
          <w:szCs w:val="20"/>
        </w:rPr>
      </w:pPr>
    </w:p>
    <w:p w:rsidR="00771E7E" w:rsidRPr="00771E7E" w:rsidRDefault="00771E7E" w:rsidP="00771E7E">
      <w:pPr>
        <w:rPr>
          <w:b/>
          <w:sz w:val="20"/>
          <w:szCs w:val="20"/>
        </w:rPr>
      </w:pPr>
    </w:p>
    <w:p w:rsidR="00771E7E" w:rsidRPr="00771E7E" w:rsidRDefault="00771E7E" w:rsidP="00771E7E">
      <w:pPr>
        <w:rPr>
          <w:b/>
          <w:sz w:val="20"/>
          <w:szCs w:val="20"/>
        </w:rPr>
      </w:pPr>
    </w:p>
    <w:p w:rsidR="00771E7E" w:rsidRPr="00771E7E" w:rsidRDefault="00771E7E" w:rsidP="00771E7E">
      <w:pPr>
        <w:jc w:val="center"/>
        <w:rPr>
          <w:b/>
          <w:sz w:val="20"/>
          <w:szCs w:val="20"/>
        </w:rPr>
      </w:pPr>
      <w:r w:rsidRPr="00771E7E">
        <w:rPr>
          <w:b/>
          <w:sz w:val="20"/>
          <w:szCs w:val="20"/>
        </w:rPr>
        <w:t>10 TON KAPASİTELİ AMBAR</w:t>
      </w:r>
    </w:p>
    <w:p w:rsidR="00771E7E" w:rsidRPr="00771E7E" w:rsidRDefault="00771E7E" w:rsidP="00771E7E">
      <w:pPr>
        <w:rPr>
          <w:b/>
          <w:sz w:val="20"/>
          <w:szCs w:val="20"/>
        </w:rPr>
      </w:pPr>
      <w:r w:rsidRPr="00771E7E">
        <w:rPr>
          <w:b/>
          <w:sz w:val="20"/>
          <w:szCs w:val="20"/>
        </w:rPr>
        <w:t></w:t>
      </w:r>
      <w:r w:rsidRPr="00771E7E">
        <w:rPr>
          <w:b/>
          <w:sz w:val="20"/>
          <w:szCs w:val="20"/>
        </w:rPr>
        <w:tab/>
        <w:t xml:space="preserve">Ambarlarda standart olarak 2 veya 2,5 mm 430 </w:t>
      </w:r>
      <w:proofErr w:type="gramStart"/>
      <w:r w:rsidRPr="00771E7E">
        <w:rPr>
          <w:b/>
          <w:sz w:val="20"/>
          <w:szCs w:val="20"/>
        </w:rPr>
        <w:t>Krom  veya</w:t>
      </w:r>
      <w:proofErr w:type="gramEnd"/>
      <w:r w:rsidRPr="00771E7E">
        <w:rPr>
          <w:b/>
          <w:sz w:val="20"/>
          <w:szCs w:val="20"/>
        </w:rPr>
        <w:t xml:space="preserve"> paslanmazdan imal sac kullanılmakta olup, lazer kesimli olarak imal edilmektedir.</w:t>
      </w:r>
    </w:p>
    <w:p w:rsidR="00771E7E" w:rsidRPr="00771E7E" w:rsidRDefault="00771E7E" w:rsidP="00771E7E">
      <w:pPr>
        <w:rPr>
          <w:b/>
          <w:sz w:val="20"/>
          <w:szCs w:val="20"/>
        </w:rPr>
      </w:pPr>
      <w:r w:rsidRPr="00771E7E">
        <w:rPr>
          <w:b/>
          <w:sz w:val="20"/>
          <w:szCs w:val="20"/>
        </w:rPr>
        <w:t></w:t>
      </w:r>
      <w:r w:rsidRPr="00771E7E">
        <w:rPr>
          <w:b/>
          <w:sz w:val="20"/>
          <w:szCs w:val="20"/>
        </w:rPr>
        <w:tab/>
        <w:t xml:space="preserve">Ambar panellerine ambarın ebatlarına uygun takviye özel </w:t>
      </w:r>
      <w:proofErr w:type="gramStart"/>
      <w:r w:rsidRPr="00771E7E">
        <w:rPr>
          <w:b/>
          <w:sz w:val="20"/>
          <w:szCs w:val="20"/>
        </w:rPr>
        <w:t>pres</w:t>
      </w:r>
      <w:proofErr w:type="gramEnd"/>
      <w:r w:rsidRPr="00771E7E">
        <w:rPr>
          <w:b/>
          <w:sz w:val="20"/>
          <w:szCs w:val="20"/>
        </w:rPr>
        <w:t xml:space="preserve"> büküm destek sacları </w:t>
      </w:r>
      <w:proofErr w:type="spellStart"/>
      <w:r w:rsidRPr="00771E7E">
        <w:rPr>
          <w:b/>
          <w:sz w:val="20"/>
          <w:szCs w:val="20"/>
        </w:rPr>
        <w:t>cıvatalanmaktadır</w:t>
      </w:r>
      <w:proofErr w:type="spellEnd"/>
      <w:r w:rsidRPr="00771E7E">
        <w:rPr>
          <w:b/>
          <w:sz w:val="20"/>
          <w:szCs w:val="20"/>
        </w:rPr>
        <w:t>.</w:t>
      </w:r>
    </w:p>
    <w:p w:rsidR="00771E7E" w:rsidRPr="00771E7E" w:rsidRDefault="00771E7E" w:rsidP="00771E7E">
      <w:pPr>
        <w:rPr>
          <w:b/>
          <w:sz w:val="20"/>
          <w:szCs w:val="20"/>
        </w:rPr>
      </w:pPr>
      <w:r w:rsidRPr="00771E7E">
        <w:rPr>
          <w:b/>
          <w:sz w:val="20"/>
          <w:szCs w:val="20"/>
        </w:rPr>
        <w:t></w:t>
      </w:r>
      <w:r w:rsidRPr="00771E7E">
        <w:rPr>
          <w:b/>
          <w:sz w:val="20"/>
          <w:szCs w:val="20"/>
        </w:rPr>
        <w:tab/>
        <w:t xml:space="preserve">Bütün parçalar </w:t>
      </w:r>
      <w:proofErr w:type="spellStart"/>
      <w:r w:rsidRPr="00771E7E">
        <w:rPr>
          <w:b/>
          <w:sz w:val="20"/>
          <w:szCs w:val="20"/>
        </w:rPr>
        <w:t>demonte</w:t>
      </w:r>
      <w:proofErr w:type="spellEnd"/>
      <w:r w:rsidRPr="00771E7E">
        <w:rPr>
          <w:b/>
          <w:sz w:val="20"/>
          <w:szCs w:val="20"/>
        </w:rPr>
        <w:t xml:space="preserve"> olarak sevk edilip,  montaj sahasında cıvata ile montelenmektedir.</w:t>
      </w:r>
    </w:p>
    <w:p w:rsidR="00771E7E" w:rsidRPr="00771E7E" w:rsidRDefault="00771E7E" w:rsidP="00771E7E">
      <w:pPr>
        <w:rPr>
          <w:b/>
          <w:sz w:val="20"/>
          <w:szCs w:val="20"/>
        </w:rPr>
      </w:pPr>
      <w:r w:rsidRPr="00771E7E">
        <w:rPr>
          <w:b/>
          <w:sz w:val="20"/>
          <w:szCs w:val="20"/>
        </w:rPr>
        <w:t></w:t>
      </w:r>
      <w:r w:rsidRPr="00771E7E">
        <w:rPr>
          <w:b/>
          <w:sz w:val="20"/>
          <w:szCs w:val="20"/>
        </w:rPr>
        <w:tab/>
        <w:t>Ambarların içine ürün seviyesinin gözlenebilmesi için gözlem pencereleri koyulmaktadır.</w:t>
      </w:r>
    </w:p>
    <w:p w:rsidR="00771E7E" w:rsidRPr="00771E7E" w:rsidRDefault="00771E7E" w:rsidP="00771E7E">
      <w:pPr>
        <w:rPr>
          <w:b/>
          <w:sz w:val="20"/>
          <w:szCs w:val="20"/>
        </w:rPr>
      </w:pPr>
      <w:r w:rsidRPr="00771E7E">
        <w:rPr>
          <w:b/>
          <w:sz w:val="20"/>
          <w:szCs w:val="20"/>
        </w:rPr>
        <w:t></w:t>
      </w:r>
      <w:r w:rsidRPr="00771E7E">
        <w:rPr>
          <w:b/>
          <w:sz w:val="20"/>
          <w:szCs w:val="20"/>
        </w:rPr>
        <w:tab/>
        <w:t xml:space="preserve">Ambar ayakları kare </w:t>
      </w:r>
      <w:proofErr w:type="gramStart"/>
      <w:r w:rsidRPr="00771E7E">
        <w:rPr>
          <w:b/>
          <w:sz w:val="20"/>
          <w:szCs w:val="20"/>
        </w:rPr>
        <w:t>profil</w:t>
      </w:r>
      <w:proofErr w:type="gramEnd"/>
      <w:r w:rsidRPr="00771E7E">
        <w:rPr>
          <w:b/>
          <w:sz w:val="20"/>
          <w:szCs w:val="20"/>
        </w:rPr>
        <w:t xml:space="preserve"> malzemeden gerekli boşaltma yüksekliği sağlanacak şekilde imal edilmektedir.</w:t>
      </w:r>
    </w:p>
    <w:p w:rsidR="00771E7E" w:rsidRPr="00771E7E" w:rsidRDefault="00771E7E" w:rsidP="00771E7E">
      <w:pPr>
        <w:rPr>
          <w:b/>
          <w:sz w:val="20"/>
          <w:szCs w:val="20"/>
        </w:rPr>
      </w:pPr>
      <w:r w:rsidRPr="00771E7E">
        <w:rPr>
          <w:b/>
          <w:sz w:val="20"/>
          <w:szCs w:val="20"/>
        </w:rPr>
        <w:t></w:t>
      </w:r>
      <w:r w:rsidRPr="00771E7E">
        <w:rPr>
          <w:b/>
          <w:sz w:val="20"/>
          <w:szCs w:val="20"/>
        </w:rPr>
        <w:tab/>
        <w:t>Ambar üzeri dış etkenlerden korumak ve ürün içine yabancı maddeler girmemesi için üzeri kapatılmaktadır.</w:t>
      </w:r>
    </w:p>
    <w:p w:rsidR="00771E7E" w:rsidRPr="00771E7E" w:rsidRDefault="00771E7E" w:rsidP="00771E7E">
      <w:pPr>
        <w:rPr>
          <w:b/>
          <w:sz w:val="20"/>
          <w:szCs w:val="20"/>
        </w:rPr>
      </w:pPr>
    </w:p>
    <w:p w:rsidR="00771E7E" w:rsidRPr="00771E7E" w:rsidRDefault="00771E7E" w:rsidP="00771E7E">
      <w:pPr>
        <w:rPr>
          <w:b/>
          <w:sz w:val="20"/>
          <w:szCs w:val="20"/>
        </w:rPr>
      </w:pPr>
    </w:p>
    <w:p w:rsidR="00771E7E" w:rsidRPr="00771E7E" w:rsidRDefault="00771E7E" w:rsidP="00771E7E">
      <w:pPr>
        <w:jc w:val="center"/>
        <w:rPr>
          <w:b/>
          <w:sz w:val="20"/>
          <w:szCs w:val="20"/>
        </w:rPr>
      </w:pPr>
      <w:r w:rsidRPr="00771E7E">
        <w:rPr>
          <w:b/>
          <w:sz w:val="20"/>
          <w:szCs w:val="20"/>
        </w:rPr>
        <w:t>ELEVATÖR</w:t>
      </w:r>
    </w:p>
    <w:p w:rsidR="00771E7E" w:rsidRPr="00771E7E" w:rsidRDefault="00771E7E" w:rsidP="00771E7E">
      <w:pPr>
        <w:rPr>
          <w:b/>
          <w:sz w:val="20"/>
          <w:szCs w:val="20"/>
        </w:rPr>
      </w:pPr>
    </w:p>
    <w:p w:rsidR="00771E7E" w:rsidRPr="00771E7E" w:rsidRDefault="00771E7E" w:rsidP="00771E7E">
      <w:pPr>
        <w:rPr>
          <w:b/>
          <w:sz w:val="20"/>
          <w:szCs w:val="20"/>
        </w:rPr>
      </w:pPr>
      <w:proofErr w:type="gramStart"/>
      <w:r w:rsidRPr="00771E7E">
        <w:rPr>
          <w:b/>
          <w:sz w:val="20"/>
          <w:szCs w:val="20"/>
        </w:rPr>
        <w:t>BOY : 11</w:t>
      </w:r>
      <w:proofErr w:type="gramEnd"/>
      <w:r w:rsidRPr="00771E7E">
        <w:rPr>
          <w:b/>
          <w:sz w:val="20"/>
          <w:szCs w:val="20"/>
        </w:rPr>
        <w:t>-13 METRE ARALIĞINDA</w:t>
      </w:r>
    </w:p>
    <w:p w:rsidR="00771E7E" w:rsidRPr="00771E7E" w:rsidRDefault="00771E7E" w:rsidP="00771E7E">
      <w:pPr>
        <w:rPr>
          <w:b/>
          <w:sz w:val="20"/>
          <w:szCs w:val="20"/>
        </w:rPr>
      </w:pPr>
      <w:r w:rsidRPr="00771E7E">
        <w:rPr>
          <w:b/>
          <w:sz w:val="20"/>
          <w:szCs w:val="20"/>
        </w:rPr>
        <w:t xml:space="preserve">KOVA </w:t>
      </w:r>
      <w:proofErr w:type="gramStart"/>
      <w:r w:rsidRPr="00771E7E">
        <w:rPr>
          <w:b/>
          <w:sz w:val="20"/>
          <w:szCs w:val="20"/>
        </w:rPr>
        <w:t>ÖLÇÜSÜ : 200</w:t>
      </w:r>
      <w:proofErr w:type="gramEnd"/>
      <w:r w:rsidRPr="00771E7E">
        <w:rPr>
          <w:b/>
          <w:sz w:val="20"/>
          <w:szCs w:val="20"/>
        </w:rPr>
        <w:t xml:space="preserve"> mm</w:t>
      </w:r>
    </w:p>
    <w:p w:rsidR="00771E7E" w:rsidRPr="00771E7E" w:rsidRDefault="00771E7E" w:rsidP="00771E7E">
      <w:pPr>
        <w:rPr>
          <w:b/>
          <w:sz w:val="20"/>
          <w:szCs w:val="20"/>
        </w:rPr>
      </w:pPr>
      <w:r w:rsidRPr="00771E7E">
        <w:rPr>
          <w:b/>
          <w:sz w:val="20"/>
          <w:szCs w:val="20"/>
        </w:rPr>
        <w:t xml:space="preserve">MOTOR </w:t>
      </w:r>
      <w:proofErr w:type="gramStart"/>
      <w:r w:rsidRPr="00771E7E">
        <w:rPr>
          <w:b/>
          <w:sz w:val="20"/>
          <w:szCs w:val="20"/>
        </w:rPr>
        <w:t>GÜCÜ : 1</w:t>
      </w:r>
      <w:proofErr w:type="gramEnd"/>
      <w:r w:rsidRPr="00771E7E">
        <w:rPr>
          <w:b/>
          <w:sz w:val="20"/>
          <w:szCs w:val="20"/>
        </w:rPr>
        <w:t>,5 KW 88 D/D VEYA ÜZERİ</w:t>
      </w:r>
    </w:p>
    <w:p w:rsidR="00771E7E" w:rsidRPr="00771E7E" w:rsidRDefault="00771E7E" w:rsidP="00771E7E">
      <w:pPr>
        <w:rPr>
          <w:b/>
          <w:sz w:val="20"/>
          <w:szCs w:val="20"/>
        </w:rPr>
      </w:pPr>
      <w:proofErr w:type="gramStart"/>
      <w:r w:rsidRPr="00771E7E">
        <w:rPr>
          <w:b/>
          <w:sz w:val="20"/>
          <w:szCs w:val="20"/>
        </w:rPr>
        <w:t>MODELİ : PLASTİK</w:t>
      </w:r>
      <w:proofErr w:type="gramEnd"/>
      <w:r w:rsidRPr="00771E7E">
        <w:rPr>
          <w:b/>
          <w:sz w:val="20"/>
          <w:szCs w:val="20"/>
        </w:rPr>
        <w:t xml:space="preserve"> KEPÇELİ ELEVATÖR</w:t>
      </w:r>
    </w:p>
    <w:p w:rsidR="00771E7E" w:rsidRPr="00771E7E" w:rsidRDefault="00771E7E" w:rsidP="00771E7E">
      <w:pPr>
        <w:rPr>
          <w:b/>
          <w:sz w:val="20"/>
          <w:szCs w:val="20"/>
        </w:rPr>
      </w:pPr>
      <w:r w:rsidRPr="00771E7E">
        <w:rPr>
          <w:b/>
          <w:sz w:val="20"/>
          <w:szCs w:val="20"/>
        </w:rPr>
        <w:t xml:space="preserve">KAYIŞ </w:t>
      </w:r>
      <w:proofErr w:type="gramStart"/>
      <w:r w:rsidRPr="00771E7E">
        <w:rPr>
          <w:b/>
          <w:sz w:val="20"/>
          <w:szCs w:val="20"/>
        </w:rPr>
        <w:t>TİPİ : 4</w:t>
      </w:r>
      <w:proofErr w:type="gramEnd"/>
      <w:r w:rsidRPr="00771E7E">
        <w:rPr>
          <w:b/>
          <w:sz w:val="20"/>
          <w:szCs w:val="20"/>
        </w:rPr>
        <w:t xml:space="preserve"> KAT 6 MM SİYAH KAUÇUK</w:t>
      </w:r>
    </w:p>
    <w:p w:rsidR="00771E7E" w:rsidRPr="00771E7E" w:rsidRDefault="00771E7E" w:rsidP="00771E7E">
      <w:pPr>
        <w:rPr>
          <w:b/>
          <w:sz w:val="20"/>
          <w:szCs w:val="20"/>
        </w:rPr>
      </w:pPr>
      <w:r w:rsidRPr="00771E7E">
        <w:rPr>
          <w:b/>
          <w:sz w:val="20"/>
          <w:szCs w:val="20"/>
        </w:rPr>
        <w:t>STANDART KAYNAKLI AVİZE VE GALVANİZ VEYA SAÇ AVİZELİ, STANDART 60LIK HAVUZLU KAYIŞ GERDİRME VE GÖZETLEME SİSTEMLİ OLACAKTIR.</w:t>
      </w:r>
    </w:p>
    <w:p w:rsidR="00771E7E" w:rsidRPr="00771E7E" w:rsidRDefault="00771E7E" w:rsidP="00771E7E">
      <w:pPr>
        <w:rPr>
          <w:b/>
          <w:sz w:val="20"/>
          <w:szCs w:val="20"/>
        </w:rPr>
      </w:pPr>
      <w:r w:rsidRPr="00771E7E">
        <w:rPr>
          <w:b/>
          <w:sz w:val="20"/>
          <w:szCs w:val="20"/>
        </w:rPr>
        <w:t>TÜM GÖVDE VE KAİDELER KOMPLE CİVATALI SİSTEM OLACAKTIR.</w:t>
      </w:r>
    </w:p>
    <w:p w:rsidR="00BF2B26" w:rsidRPr="00E05139" w:rsidRDefault="00771E7E" w:rsidP="00771E7E">
      <w:pPr>
        <w:rPr>
          <w:b/>
          <w:sz w:val="20"/>
          <w:szCs w:val="20"/>
        </w:rPr>
      </w:pPr>
      <w:r w:rsidRPr="00771E7E">
        <w:rPr>
          <w:b/>
          <w:sz w:val="20"/>
          <w:szCs w:val="20"/>
        </w:rPr>
        <w:t>TÜM GÖVDE VE KAİDELER LAZER KESİM MAKİNELERİNDE KESİLECEKTİR.</w:t>
      </w:r>
    </w:p>
    <w:p w:rsidR="007A2AE9" w:rsidRDefault="007A2AE9" w:rsidP="00C52A64">
      <w:pPr>
        <w:tabs>
          <w:tab w:val="left" w:pos="6660"/>
        </w:tabs>
      </w:pPr>
    </w:p>
    <w:p w:rsidR="007A2AE9" w:rsidRDefault="007A2AE9" w:rsidP="00C52A64">
      <w:pPr>
        <w:tabs>
          <w:tab w:val="left" w:pos="6660"/>
        </w:tabs>
      </w:pPr>
    </w:p>
    <w:p w:rsidR="002534BF" w:rsidRPr="00496DA7" w:rsidRDefault="002534BF" w:rsidP="002534BF">
      <w:pPr>
        <w:jc w:val="both"/>
        <w:rPr>
          <w:b/>
          <w:bCs/>
        </w:rPr>
      </w:pPr>
      <w:r w:rsidRPr="00496DA7">
        <w:rPr>
          <w:b/>
          <w:bCs/>
        </w:rPr>
        <w:t>3- Satın Alma İşine İlişkin Bilgiler</w:t>
      </w:r>
    </w:p>
    <w:p w:rsidR="002534BF" w:rsidRPr="006B36CE" w:rsidRDefault="002534BF" w:rsidP="002534BF">
      <w:pPr>
        <w:jc w:val="both"/>
        <w:rPr>
          <w:bCs/>
        </w:rPr>
      </w:pPr>
      <w:r w:rsidRPr="00496DA7">
        <w:rPr>
          <w:b/>
          <w:bCs/>
        </w:rPr>
        <w:t>a) Satın alma usulü:</w:t>
      </w:r>
      <w:r w:rsidRPr="006B36CE">
        <w:rPr>
          <w:bCs/>
        </w:rPr>
        <w:t xml:space="preserve"> </w:t>
      </w:r>
      <w:r w:rsidR="00496DA7">
        <w:rPr>
          <w:bCs/>
        </w:rPr>
        <w:t>Davetiye</w:t>
      </w:r>
      <w:r w:rsidRPr="006B36CE">
        <w:rPr>
          <w:bCs/>
        </w:rPr>
        <w:t xml:space="preserve"> usulü </w:t>
      </w:r>
    </w:p>
    <w:p w:rsidR="00BF1DFE" w:rsidRPr="0092155C" w:rsidRDefault="002534BF" w:rsidP="00BF2B26">
      <w:pPr>
        <w:widowControl w:val="0"/>
        <w:rPr>
          <w:bCs/>
          <w:sz w:val="20"/>
          <w:szCs w:val="20"/>
        </w:rPr>
      </w:pPr>
      <w:r w:rsidRPr="00496DA7">
        <w:rPr>
          <w:b/>
          <w:bCs/>
        </w:rPr>
        <w:t>b) Satın Alma İşinin yapılacağı adres:</w:t>
      </w:r>
      <w:r w:rsidRPr="006B36CE">
        <w:rPr>
          <w:bCs/>
        </w:rPr>
        <w:t xml:space="preserve"> </w:t>
      </w:r>
      <w:r w:rsidR="0092155C" w:rsidRPr="0092155C">
        <w:rPr>
          <w:bCs/>
        </w:rPr>
        <w:t>Bandırma Organize Sanayi Bölgesi 1.Cad. Kapı No:</w:t>
      </w:r>
      <w:proofErr w:type="gramStart"/>
      <w:r w:rsidR="0092155C" w:rsidRPr="0092155C">
        <w:rPr>
          <w:bCs/>
        </w:rPr>
        <w:t>4  GÖNEN</w:t>
      </w:r>
      <w:proofErr w:type="gramEnd"/>
      <w:r w:rsidR="0092155C" w:rsidRPr="0092155C">
        <w:rPr>
          <w:bCs/>
        </w:rPr>
        <w:t>/BALIKESİR</w:t>
      </w:r>
    </w:p>
    <w:p w:rsidR="002534BF" w:rsidRPr="006B36CE" w:rsidRDefault="002534BF" w:rsidP="002534BF">
      <w:pPr>
        <w:jc w:val="both"/>
        <w:rPr>
          <w:bCs/>
        </w:rPr>
      </w:pPr>
      <w:r w:rsidRPr="00496DA7">
        <w:rPr>
          <w:b/>
          <w:bCs/>
        </w:rPr>
        <w:t>c) Tarihi:</w:t>
      </w:r>
      <w:r w:rsidR="00EE4105">
        <w:rPr>
          <w:bCs/>
        </w:rPr>
        <w:t xml:space="preserve"> </w:t>
      </w:r>
      <w:proofErr w:type="gramStart"/>
      <w:r w:rsidR="0092155C">
        <w:rPr>
          <w:bCs/>
        </w:rPr>
        <w:t>10/07/2020</w:t>
      </w:r>
      <w:bookmarkStart w:id="0" w:name="_GoBack"/>
      <w:bookmarkEnd w:id="0"/>
      <w:proofErr w:type="gramEnd"/>
    </w:p>
    <w:p w:rsidR="002534BF" w:rsidRPr="006B36CE" w:rsidRDefault="002534BF" w:rsidP="002534BF">
      <w:pPr>
        <w:jc w:val="both"/>
        <w:rPr>
          <w:bCs/>
        </w:rPr>
      </w:pPr>
      <w:r w:rsidRPr="00496DA7">
        <w:rPr>
          <w:b/>
          <w:bCs/>
        </w:rPr>
        <w:t>d) Saati:</w:t>
      </w:r>
      <w:r w:rsidR="00BF2B26">
        <w:rPr>
          <w:bCs/>
        </w:rPr>
        <w:t xml:space="preserve"> </w:t>
      </w:r>
      <w:proofErr w:type="gramStart"/>
      <w:r w:rsidR="00BF2B26">
        <w:rPr>
          <w:bCs/>
        </w:rPr>
        <w:t>16</w:t>
      </w:r>
      <w:r w:rsidRPr="006B36CE">
        <w:rPr>
          <w:bCs/>
        </w:rPr>
        <w:t>:00</w:t>
      </w:r>
      <w:proofErr w:type="gramEnd"/>
    </w:p>
    <w:p w:rsidR="00BF2B26" w:rsidRPr="0092155C" w:rsidRDefault="002534BF" w:rsidP="00BF2B26">
      <w:pPr>
        <w:widowControl w:val="0"/>
        <w:rPr>
          <w:bCs/>
          <w:sz w:val="20"/>
          <w:szCs w:val="20"/>
        </w:rPr>
      </w:pPr>
      <w:r w:rsidRPr="00496DA7">
        <w:rPr>
          <w:b/>
          <w:bCs/>
        </w:rPr>
        <w:t>e) Satın alma komisyonu toplantı yeri:</w:t>
      </w:r>
      <w:r w:rsidR="00BF2B26" w:rsidRPr="00BF2B26">
        <w:rPr>
          <w:b/>
          <w:bCs/>
          <w:sz w:val="20"/>
          <w:szCs w:val="20"/>
        </w:rPr>
        <w:t xml:space="preserve"> </w:t>
      </w:r>
      <w:r w:rsidR="0092155C" w:rsidRPr="0092155C">
        <w:rPr>
          <w:bCs/>
          <w:sz w:val="20"/>
          <w:szCs w:val="20"/>
        </w:rPr>
        <w:t>Bandırma Organize Sanayi Bölgesi 1.Cad. Kapı No:</w:t>
      </w:r>
      <w:proofErr w:type="gramStart"/>
      <w:r w:rsidR="0092155C" w:rsidRPr="0092155C">
        <w:rPr>
          <w:bCs/>
          <w:sz w:val="20"/>
          <w:szCs w:val="20"/>
        </w:rPr>
        <w:t>4  GÖNEN</w:t>
      </w:r>
      <w:proofErr w:type="gramEnd"/>
      <w:r w:rsidR="0092155C" w:rsidRPr="0092155C">
        <w:rPr>
          <w:bCs/>
          <w:sz w:val="20"/>
          <w:szCs w:val="20"/>
        </w:rPr>
        <w:t>/BALIKESİR</w:t>
      </w:r>
    </w:p>
    <w:p w:rsidR="002534BF" w:rsidRPr="00BF1DFE" w:rsidRDefault="002534BF" w:rsidP="002534BF">
      <w:pPr>
        <w:jc w:val="both"/>
        <w:rPr>
          <w:b/>
          <w:bCs/>
          <w:sz w:val="20"/>
          <w:szCs w:val="20"/>
        </w:rPr>
      </w:pPr>
      <w:r w:rsidRPr="00496DA7">
        <w:rPr>
          <w:b/>
          <w:bCs/>
        </w:rPr>
        <w:t>4- Teklif verecek olanların iş sahibi yatırımcı tarafından hazırlanan dokümanı alması zorunludur.</w:t>
      </w:r>
    </w:p>
    <w:p w:rsidR="00EE4105" w:rsidRDefault="002534BF" w:rsidP="00EE4105">
      <w:pPr>
        <w:jc w:val="both"/>
        <w:rPr>
          <w:b/>
          <w:bCs/>
        </w:rPr>
      </w:pPr>
      <w:r w:rsidRPr="00496DA7">
        <w:rPr>
          <w:b/>
          <w:bCs/>
        </w:rPr>
        <w:t>5- Tekliflerin sunulacağı yer, son teklif verme tarih ve saati:</w:t>
      </w:r>
      <w:r w:rsidR="006B36CE" w:rsidRPr="00496DA7">
        <w:rPr>
          <w:b/>
          <w:bCs/>
        </w:rPr>
        <w:t xml:space="preserve"> </w:t>
      </w:r>
    </w:p>
    <w:p w:rsidR="00BF1DFE" w:rsidRPr="00BF1DFE" w:rsidRDefault="00EE4105" w:rsidP="00BF2B26">
      <w:pPr>
        <w:widowControl w:val="0"/>
        <w:rPr>
          <w:b/>
          <w:bCs/>
          <w:sz w:val="20"/>
          <w:szCs w:val="20"/>
        </w:rPr>
      </w:pPr>
      <w:r>
        <w:rPr>
          <w:b/>
          <w:bCs/>
        </w:rPr>
        <w:t>a)</w:t>
      </w:r>
      <w:r w:rsidR="002534BF" w:rsidRPr="00EE4105">
        <w:rPr>
          <w:b/>
          <w:bCs/>
        </w:rPr>
        <w:t>Tekliflerin sunulacağı yer:</w:t>
      </w:r>
      <w:r w:rsidR="002534BF" w:rsidRPr="00EE4105">
        <w:rPr>
          <w:bCs/>
        </w:rPr>
        <w:t xml:space="preserve"> </w:t>
      </w:r>
      <w:r w:rsidR="0092155C" w:rsidRPr="0092155C">
        <w:rPr>
          <w:bCs/>
        </w:rPr>
        <w:t>Bandırma Organize Sanayi Bölgesi 1.Cad. Kapı No:</w:t>
      </w:r>
      <w:proofErr w:type="gramStart"/>
      <w:r w:rsidR="0092155C" w:rsidRPr="0092155C">
        <w:rPr>
          <w:bCs/>
        </w:rPr>
        <w:t>4  GÖNEN</w:t>
      </w:r>
      <w:proofErr w:type="gramEnd"/>
      <w:r w:rsidR="0092155C" w:rsidRPr="0092155C">
        <w:rPr>
          <w:bCs/>
        </w:rPr>
        <w:t>/BALIKESİR</w:t>
      </w:r>
    </w:p>
    <w:p w:rsidR="002534BF" w:rsidRDefault="002534BF" w:rsidP="002534BF">
      <w:pPr>
        <w:jc w:val="both"/>
        <w:rPr>
          <w:bCs/>
        </w:rPr>
      </w:pPr>
      <w:r w:rsidRPr="00496DA7">
        <w:rPr>
          <w:b/>
          <w:bCs/>
        </w:rPr>
        <w:t xml:space="preserve">b) Son teklif verme </w:t>
      </w:r>
      <w:proofErr w:type="gramStart"/>
      <w:r w:rsidRPr="00496DA7">
        <w:rPr>
          <w:b/>
          <w:bCs/>
        </w:rPr>
        <w:t>tarihi  ve</w:t>
      </w:r>
      <w:proofErr w:type="gramEnd"/>
      <w:r w:rsidRPr="00496DA7">
        <w:rPr>
          <w:b/>
          <w:bCs/>
        </w:rPr>
        <w:t xml:space="preserve"> saati:</w:t>
      </w:r>
      <w:r w:rsidR="00EE4105">
        <w:rPr>
          <w:bCs/>
        </w:rPr>
        <w:t xml:space="preserve"> </w:t>
      </w:r>
      <w:r w:rsidR="0092155C">
        <w:rPr>
          <w:bCs/>
        </w:rPr>
        <w:t>10/07/2020</w:t>
      </w:r>
      <w:r w:rsidR="00BF2B26">
        <w:rPr>
          <w:bCs/>
        </w:rPr>
        <w:t xml:space="preserve"> saat 16</w:t>
      </w:r>
      <w:r w:rsidRPr="006B36CE">
        <w:rPr>
          <w:bCs/>
        </w:rPr>
        <w:t>:00</w:t>
      </w:r>
    </w:p>
    <w:p w:rsidR="002052CA" w:rsidRDefault="002052CA" w:rsidP="002534BF">
      <w:pPr>
        <w:jc w:val="both"/>
        <w:rPr>
          <w:bCs/>
        </w:rPr>
      </w:pPr>
    </w:p>
    <w:p w:rsidR="002052CA" w:rsidRDefault="002052CA" w:rsidP="002534BF">
      <w:pPr>
        <w:jc w:val="both"/>
        <w:rPr>
          <w:bCs/>
        </w:rPr>
      </w:pPr>
    </w:p>
    <w:p w:rsidR="002052CA" w:rsidRDefault="002052CA" w:rsidP="002534BF">
      <w:pPr>
        <w:jc w:val="both"/>
        <w:rPr>
          <w:bCs/>
        </w:rPr>
      </w:pPr>
    </w:p>
    <w:p w:rsidR="002052CA" w:rsidRDefault="002052CA" w:rsidP="002534BF">
      <w:pPr>
        <w:jc w:val="both"/>
        <w:rPr>
          <w:bCs/>
        </w:rPr>
      </w:pPr>
    </w:p>
    <w:p w:rsidR="002052CA" w:rsidRPr="006B36CE" w:rsidRDefault="002052CA" w:rsidP="002534BF">
      <w:pPr>
        <w:jc w:val="both"/>
        <w:rPr>
          <w:bCs/>
        </w:rPr>
      </w:pPr>
    </w:p>
    <w:p w:rsidR="006B36CE" w:rsidRDefault="002534BF" w:rsidP="002534BF">
      <w:pPr>
        <w:jc w:val="both"/>
        <w:rPr>
          <w:b/>
          <w:bCs/>
        </w:rPr>
      </w:pPr>
      <w:r w:rsidRPr="006B36CE">
        <w:rPr>
          <w:b/>
          <w:bCs/>
        </w:rPr>
        <w:t xml:space="preserve"> 6-   Satın alma dokümanı aşağıdaki belgelerden oluşmaktadır. </w:t>
      </w:r>
    </w:p>
    <w:p w:rsidR="006B36CE" w:rsidRDefault="006B36CE" w:rsidP="002534BF">
      <w:pPr>
        <w:jc w:val="both"/>
        <w:rPr>
          <w:b/>
          <w:bCs/>
        </w:rPr>
      </w:pPr>
    </w:p>
    <w:p w:rsidR="00496DA7" w:rsidRPr="00321A7F" w:rsidRDefault="00496DA7" w:rsidP="00496DA7">
      <w:pPr>
        <w:ind w:left="900"/>
        <w:jc w:val="both"/>
      </w:pPr>
      <w:r w:rsidRPr="00321A7F">
        <w:t xml:space="preserve">Mal satın almalarında, Ek 1’de verilen örnek doküman formatları kullanılacaktır. </w:t>
      </w:r>
    </w:p>
    <w:p w:rsidR="00496DA7" w:rsidRPr="00321A7F" w:rsidRDefault="00496DA7" w:rsidP="00496DA7">
      <w:pPr>
        <w:ind w:left="900"/>
        <w:jc w:val="both"/>
      </w:pPr>
      <w:r w:rsidRPr="00321A7F">
        <w:t>Ek1</w:t>
      </w:r>
      <w:r w:rsidR="00EF4AB7">
        <w:t>.b</w:t>
      </w:r>
      <w:r w:rsidRPr="00321A7F">
        <w:t>-a:</w:t>
      </w:r>
      <w:r>
        <w:t xml:space="preserve"> Teklif V</w:t>
      </w:r>
      <w:r w:rsidRPr="00321A7F">
        <w:t xml:space="preserve">ermeye </w:t>
      </w:r>
      <w:r>
        <w:t>D</w:t>
      </w:r>
      <w:r w:rsidRPr="00321A7F">
        <w:t xml:space="preserve">avet </w:t>
      </w:r>
    </w:p>
    <w:p w:rsidR="00496DA7" w:rsidRPr="00321A7F" w:rsidRDefault="00496DA7" w:rsidP="00496DA7">
      <w:pPr>
        <w:ind w:left="900"/>
        <w:jc w:val="both"/>
      </w:pPr>
      <w:r w:rsidRPr="00321A7F">
        <w:t>Ek1</w:t>
      </w:r>
      <w:r w:rsidR="00EF4AB7">
        <w:t>.b</w:t>
      </w:r>
      <w:r w:rsidRPr="00321A7F">
        <w:t>-b:</w:t>
      </w:r>
      <w:r>
        <w:t xml:space="preserve"> </w:t>
      </w:r>
      <w:r w:rsidRPr="00321A7F">
        <w:t>Sipariş Emri</w:t>
      </w:r>
    </w:p>
    <w:p w:rsidR="00496DA7" w:rsidRPr="00321A7F" w:rsidRDefault="00496DA7" w:rsidP="00496DA7">
      <w:pPr>
        <w:ind w:left="900"/>
        <w:jc w:val="both"/>
      </w:pPr>
      <w:r w:rsidRPr="00321A7F">
        <w:t>Ek1</w:t>
      </w:r>
      <w:r w:rsidR="00EF4AB7">
        <w:t>.b</w:t>
      </w:r>
      <w:r w:rsidRPr="00321A7F">
        <w:t>-c:</w:t>
      </w:r>
      <w:r>
        <w:t xml:space="preserve"> </w:t>
      </w:r>
      <w:r w:rsidRPr="00321A7F">
        <w:t xml:space="preserve">Temin Kayıt ve </w:t>
      </w:r>
      <w:r>
        <w:t>Ş</w:t>
      </w:r>
      <w:r w:rsidRPr="00321A7F">
        <w:t>artları</w:t>
      </w:r>
    </w:p>
    <w:p w:rsidR="002534BF" w:rsidRPr="002052CA" w:rsidRDefault="00496DA7" w:rsidP="002052CA">
      <w:pPr>
        <w:ind w:left="900"/>
        <w:jc w:val="both"/>
      </w:pPr>
      <w:r w:rsidRPr="00321A7F">
        <w:t>Ek1</w:t>
      </w:r>
      <w:r w:rsidR="00EF4AB7">
        <w:t>.b</w:t>
      </w:r>
      <w:r w:rsidRPr="00321A7F">
        <w:t xml:space="preserve">-d: </w:t>
      </w:r>
      <w:r>
        <w:t xml:space="preserve"> </w:t>
      </w:r>
      <w:r w:rsidRPr="00321A7F">
        <w:t xml:space="preserve">Değerlendirme </w:t>
      </w:r>
      <w:r>
        <w:t>F</w:t>
      </w:r>
      <w:r w:rsidRPr="00321A7F">
        <w:t>ormu</w:t>
      </w:r>
    </w:p>
    <w:p w:rsidR="00496DA7" w:rsidRPr="00BB5763" w:rsidRDefault="002534BF" w:rsidP="004B197B">
      <w:pPr>
        <w:jc w:val="both"/>
        <w:rPr>
          <w:b/>
          <w:bCs/>
        </w:rPr>
      </w:pPr>
      <w:r w:rsidRPr="006B36CE">
        <w:rPr>
          <w:b/>
          <w:bCs/>
        </w:rPr>
        <w:t xml:space="preserve">7.  </w:t>
      </w:r>
      <w:r w:rsidR="00BB5763" w:rsidRPr="00BB5763">
        <w:rPr>
          <w:b/>
          <w:color w:val="000000"/>
        </w:rPr>
        <w:t>Potansiyel tedarikçilerde</w:t>
      </w:r>
      <w:r w:rsidRPr="00BB5763">
        <w:rPr>
          <w:b/>
          <w:bCs/>
        </w:rPr>
        <w:t xml:space="preserve"> Aranan Şartlar ve </w:t>
      </w:r>
      <w:r w:rsidR="00BB5763" w:rsidRPr="00BB5763">
        <w:rPr>
          <w:b/>
          <w:bCs/>
        </w:rPr>
        <w:t xml:space="preserve">İstenen </w:t>
      </w:r>
      <w:r w:rsidRPr="00BB5763">
        <w:rPr>
          <w:b/>
          <w:bCs/>
        </w:rPr>
        <w:t xml:space="preserve">Belgeler; </w:t>
      </w:r>
    </w:p>
    <w:p w:rsidR="002534BF" w:rsidRDefault="002534BF" w:rsidP="004B197B">
      <w:pPr>
        <w:jc w:val="both"/>
        <w:rPr>
          <w:bCs/>
        </w:rPr>
      </w:pPr>
      <w:r w:rsidRPr="006B36CE">
        <w:rPr>
          <w:b/>
          <w:bCs/>
        </w:rPr>
        <w:t xml:space="preserve"> </w:t>
      </w:r>
      <w:r w:rsidR="00BB5763">
        <w:rPr>
          <w:b/>
          <w:bCs/>
        </w:rPr>
        <w:tab/>
        <w:t>-</w:t>
      </w:r>
      <w:r w:rsidR="00BB5763" w:rsidRPr="00BB5763">
        <w:rPr>
          <w:bCs/>
        </w:rPr>
        <w:t xml:space="preserve">Teklifler </w:t>
      </w:r>
      <w:proofErr w:type="gramStart"/>
      <w:r w:rsidR="00496DA7" w:rsidRPr="00BB5763">
        <w:rPr>
          <w:bCs/>
        </w:rPr>
        <w:t xml:space="preserve">firma  </w:t>
      </w:r>
      <w:r w:rsidRPr="00BB5763">
        <w:rPr>
          <w:bCs/>
        </w:rPr>
        <w:t>yetkilileri</w:t>
      </w:r>
      <w:proofErr w:type="gramEnd"/>
      <w:r w:rsidR="00BB5763" w:rsidRPr="00BB5763">
        <w:rPr>
          <w:bCs/>
        </w:rPr>
        <w:t xml:space="preserve"> (imza yetkili)</w:t>
      </w:r>
      <w:r w:rsidRPr="00BB5763">
        <w:rPr>
          <w:bCs/>
        </w:rPr>
        <w:t xml:space="preserve"> tarafından kaşeli ve imzalı  olarak verilecektir.  </w:t>
      </w:r>
    </w:p>
    <w:p w:rsidR="00BB5763" w:rsidRPr="00004BB0" w:rsidRDefault="00BB5763" w:rsidP="004B197B">
      <w:pPr>
        <w:pStyle w:val="GvdeMetni2"/>
        <w:ind w:left="709"/>
        <w:rPr>
          <w:bCs/>
          <w:color w:val="000000"/>
          <w:lang w:val="tr-TR"/>
        </w:rPr>
      </w:pPr>
      <w:r>
        <w:rPr>
          <w:bCs/>
          <w:color w:val="000000"/>
          <w:lang w:val="tr-TR"/>
        </w:rPr>
        <w:t>-</w:t>
      </w:r>
      <w:r w:rsidRPr="00004BB0">
        <w:rPr>
          <w:bCs/>
          <w:color w:val="000000"/>
          <w:lang w:val="tr-TR"/>
        </w:rPr>
        <w:t xml:space="preserve">Teklif mektupları </w:t>
      </w:r>
      <w:r>
        <w:rPr>
          <w:bCs/>
          <w:color w:val="000000"/>
          <w:lang w:val="tr-TR"/>
        </w:rPr>
        <w:t>f</w:t>
      </w:r>
      <w:r w:rsidRPr="00004BB0">
        <w:rPr>
          <w:bCs/>
          <w:color w:val="000000"/>
          <w:lang w:val="tr-TR"/>
        </w:rPr>
        <w:t xml:space="preserve">irmanın </w:t>
      </w:r>
      <w:proofErr w:type="gramStart"/>
      <w:r>
        <w:rPr>
          <w:bCs/>
          <w:color w:val="000000"/>
          <w:lang w:val="tr-TR"/>
        </w:rPr>
        <w:t>antetli</w:t>
      </w:r>
      <w:proofErr w:type="gramEnd"/>
      <w:r w:rsidRPr="00004BB0">
        <w:rPr>
          <w:bCs/>
          <w:color w:val="000000"/>
          <w:lang w:val="tr-TR"/>
        </w:rPr>
        <w:t xml:space="preserve"> kâğıdına ve </w:t>
      </w:r>
      <w:r>
        <w:rPr>
          <w:bCs/>
          <w:color w:val="000000"/>
          <w:lang w:val="tr-TR"/>
        </w:rPr>
        <w:t>y</w:t>
      </w:r>
      <w:r w:rsidRPr="00004BB0">
        <w:rPr>
          <w:bCs/>
          <w:color w:val="000000"/>
          <w:lang w:val="tr-TR"/>
        </w:rPr>
        <w:t>atırımcıya hitaben düzenlenmeli ve teklif mektuplarında;</w:t>
      </w:r>
    </w:p>
    <w:p w:rsidR="00BB5763" w:rsidRPr="00004BB0" w:rsidRDefault="00BB5763" w:rsidP="004B197B">
      <w:pPr>
        <w:pStyle w:val="GvdeMetni2"/>
        <w:ind w:left="709"/>
        <w:rPr>
          <w:bCs/>
          <w:color w:val="000000"/>
          <w:lang w:val="tr-TR"/>
        </w:rPr>
      </w:pPr>
      <w:r>
        <w:rPr>
          <w:bCs/>
          <w:color w:val="000000"/>
          <w:lang w:val="tr-TR"/>
        </w:rPr>
        <w:t>-</w:t>
      </w:r>
      <w:r w:rsidRPr="00004BB0">
        <w:rPr>
          <w:bCs/>
          <w:color w:val="000000"/>
          <w:lang w:val="tr-TR"/>
        </w:rPr>
        <w:t>Mutlaka tarih,</w:t>
      </w:r>
    </w:p>
    <w:p w:rsidR="00BB5763" w:rsidRPr="00004BB0" w:rsidRDefault="00BB5763" w:rsidP="004B197B">
      <w:pPr>
        <w:pStyle w:val="GvdeMetni2"/>
        <w:ind w:left="709"/>
        <w:rPr>
          <w:bCs/>
          <w:color w:val="000000"/>
          <w:lang w:val="tr-TR"/>
        </w:rPr>
      </w:pPr>
      <w:r>
        <w:rPr>
          <w:bCs/>
          <w:color w:val="000000"/>
          <w:lang w:val="tr-TR"/>
        </w:rPr>
        <w:t>-</w:t>
      </w:r>
      <w:r w:rsidRPr="00004BB0">
        <w:rPr>
          <w:bCs/>
          <w:color w:val="000000"/>
          <w:lang w:val="tr-TR"/>
        </w:rPr>
        <w:t>Şartnamelerin incelenip, şartnamelerde belirtilen hususların kabul edilip/edilmediği,</w:t>
      </w:r>
    </w:p>
    <w:p w:rsidR="00BB5763" w:rsidRPr="00004BB0" w:rsidRDefault="00BB5763" w:rsidP="004B197B">
      <w:pPr>
        <w:pStyle w:val="GvdeMetni2"/>
        <w:ind w:left="709"/>
        <w:rPr>
          <w:bCs/>
          <w:color w:val="000000"/>
          <w:lang w:val="tr-TR"/>
        </w:rPr>
      </w:pPr>
      <w:r>
        <w:rPr>
          <w:bCs/>
          <w:color w:val="000000"/>
          <w:lang w:val="tr-TR"/>
        </w:rPr>
        <w:t>-</w:t>
      </w:r>
      <w:r w:rsidRPr="00004BB0">
        <w:rPr>
          <w:bCs/>
          <w:color w:val="000000"/>
          <w:lang w:val="tr-TR"/>
        </w:rPr>
        <w:t>Tekliflerin geçerlilik süreleri,</w:t>
      </w:r>
    </w:p>
    <w:p w:rsidR="00BB5763" w:rsidRDefault="00BB5763" w:rsidP="004B197B">
      <w:pPr>
        <w:pStyle w:val="GvdeMetni2"/>
        <w:ind w:left="709"/>
        <w:rPr>
          <w:i/>
          <w:iCs/>
          <w:color w:val="000000"/>
          <w:lang w:val="tr-TR"/>
        </w:rPr>
      </w:pPr>
      <w:r>
        <w:rPr>
          <w:bCs/>
          <w:color w:val="000000"/>
          <w:lang w:val="tr-TR"/>
        </w:rPr>
        <w:t>-Teklif fiyatı açık olarak (</w:t>
      </w:r>
      <w:r w:rsidRPr="00004BB0">
        <w:rPr>
          <w:bCs/>
          <w:color w:val="000000"/>
          <w:lang w:val="tr-TR"/>
        </w:rPr>
        <w:t xml:space="preserve">yazı ve rakam ile) belirtilmelidir. </w:t>
      </w:r>
      <w:r w:rsidRPr="00004BB0">
        <w:rPr>
          <w:i/>
          <w:iCs/>
          <w:color w:val="000000"/>
          <w:lang w:val="tr-TR"/>
        </w:rPr>
        <w:t xml:space="preserve">(Birim fiyat, toplam fiyat, KDV, diğer vergiler </w:t>
      </w:r>
      <w:proofErr w:type="gramStart"/>
      <w:r w:rsidRPr="00004BB0">
        <w:rPr>
          <w:i/>
          <w:iCs/>
          <w:color w:val="000000"/>
          <w:lang w:val="tr-TR"/>
        </w:rPr>
        <w:t>dahil</w:t>
      </w:r>
      <w:proofErr w:type="gramEnd"/>
      <w:r w:rsidRPr="00004BB0">
        <w:rPr>
          <w:i/>
          <w:iCs/>
          <w:color w:val="000000"/>
          <w:lang w:val="tr-TR"/>
        </w:rPr>
        <w:t xml:space="preserve">/hariç, vb.) </w:t>
      </w:r>
    </w:p>
    <w:p w:rsidR="00BB5763" w:rsidRPr="00EE4105" w:rsidRDefault="004B197B" w:rsidP="00EE4105">
      <w:pPr>
        <w:pStyle w:val="GvdeMetni2"/>
        <w:widowControl w:val="0"/>
        <w:ind w:left="284"/>
        <w:rPr>
          <w:lang w:val="tr-TR"/>
        </w:rPr>
      </w:pPr>
      <w:r>
        <w:rPr>
          <w:lang w:val="tr-TR"/>
        </w:rPr>
        <w:tab/>
      </w:r>
    </w:p>
    <w:p w:rsidR="00BB5763" w:rsidRPr="00C7247C" w:rsidRDefault="00BB5763" w:rsidP="004B197B">
      <w:pPr>
        <w:pStyle w:val="GvdeMetni2"/>
        <w:ind w:firstLine="709"/>
        <w:rPr>
          <w:b/>
          <w:color w:val="000000"/>
          <w:u w:val="single"/>
          <w:lang w:val="tr-TR"/>
        </w:rPr>
      </w:pPr>
      <w:r w:rsidRPr="00C7247C">
        <w:rPr>
          <w:b/>
          <w:color w:val="000000"/>
          <w:u w:val="single"/>
          <w:lang w:val="tr-TR"/>
        </w:rPr>
        <w:t>Potansiyel tedarikçilerden istenen belgeler;</w:t>
      </w:r>
    </w:p>
    <w:p w:rsidR="00BB5763" w:rsidRPr="00C7247C" w:rsidRDefault="00BB5763" w:rsidP="004B197B">
      <w:pPr>
        <w:pStyle w:val="GvdeMetni2"/>
        <w:ind w:left="709"/>
        <w:rPr>
          <w:color w:val="000000"/>
          <w:lang w:val="tr-TR"/>
        </w:rPr>
      </w:pPr>
      <w:r>
        <w:rPr>
          <w:color w:val="000000"/>
          <w:lang w:val="tr-TR"/>
        </w:rPr>
        <w:t>-</w:t>
      </w:r>
      <w:r w:rsidRPr="00C7247C">
        <w:rPr>
          <w:color w:val="000000"/>
          <w:lang w:val="tr-TR"/>
        </w:rPr>
        <w:t xml:space="preserve">Esnaf ve </w:t>
      </w:r>
      <w:r>
        <w:rPr>
          <w:color w:val="000000"/>
          <w:lang w:val="tr-TR"/>
        </w:rPr>
        <w:t>S</w:t>
      </w:r>
      <w:r w:rsidRPr="00C7247C">
        <w:rPr>
          <w:color w:val="000000"/>
          <w:lang w:val="tr-TR"/>
        </w:rPr>
        <w:t xml:space="preserve">anatkârlar </w:t>
      </w:r>
      <w:r>
        <w:rPr>
          <w:color w:val="000000"/>
          <w:lang w:val="tr-TR"/>
        </w:rPr>
        <w:t>O</w:t>
      </w:r>
      <w:r w:rsidRPr="00C7247C">
        <w:rPr>
          <w:color w:val="000000"/>
          <w:lang w:val="tr-TR"/>
        </w:rPr>
        <w:t xml:space="preserve">dası veya </w:t>
      </w:r>
      <w:r>
        <w:rPr>
          <w:color w:val="000000"/>
          <w:lang w:val="tr-TR"/>
        </w:rPr>
        <w:t>Sanayi /</w:t>
      </w:r>
      <w:r w:rsidRPr="00C7247C">
        <w:rPr>
          <w:color w:val="000000"/>
          <w:lang w:val="tr-TR"/>
        </w:rPr>
        <w:t xml:space="preserve"> Ticaret Odasından alınmış faaliyet belgesi,</w:t>
      </w:r>
      <w:r>
        <w:rPr>
          <w:color w:val="000000"/>
          <w:lang w:val="tr-TR"/>
        </w:rPr>
        <w:t xml:space="preserve"> </w:t>
      </w:r>
    </w:p>
    <w:p w:rsidR="00BB5763" w:rsidRPr="00C7247C" w:rsidRDefault="00BB5763" w:rsidP="004B197B">
      <w:pPr>
        <w:pStyle w:val="GvdeMetni2"/>
        <w:ind w:left="709"/>
        <w:rPr>
          <w:color w:val="000000"/>
          <w:lang w:val="tr-TR"/>
        </w:rPr>
      </w:pPr>
      <w:r>
        <w:rPr>
          <w:color w:val="000000"/>
          <w:lang w:val="tr-TR"/>
        </w:rPr>
        <w:t xml:space="preserve">-Türkiye Esnaf ve </w:t>
      </w:r>
      <w:proofErr w:type="gramStart"/>
      <w:r>
        <w:rPr>
          <w:color w:val="000000"/>
          <w:lang w:val="tr-TR"/>
        </w:rPr>
        <w:t>Sanatkarlar</w:t>
      </w:r>
      <w:proofErr w:type="gramEnd"/>
      <w:r>
        <w:rPr>
          <w:color w:val="000000"/>
          <w:lang w:val="tr-TR"/>
        </w:rPr>
        <w:t xml:space="preserve"> Sicil Gazetesi</w:t>
      </w:r>
      <w:r w:rsidRPr="00C7247C">
        <w:rPr>
          <w:color w:val="000000"/>
          <w:lang w:val="tr-TR"/>
        </w:rPr>
        <w:t xml:space="preserve"> </w:t>
      </w:r>
      <w:r>
        <w:rPr>
          <w:color w:val="000000"/>
          <w:lang w:val="tr-TR"/>
        </w:rPr>
        <w:t xml:space="preserve">/ </w:t>
      </w:r>
      <w:r w:rsidRPr="00C7247C">
        <w:rPr>
          <w:color w:val="000000"/>
          <w:lang w:val="tr-TR"/>
        </w:rPr>
        <w:t xml:space="preserve">Ticaret Sicil Gazetesi fotokopisi, </w:t>
      </w:r>
    </w:p>
    <w:p w:rsidR="00BB5763" w:rsidRPr="00C7247C" w:rsidRDefault="00BB5763" w:rsidP="004B197B">
      <w:pPr>
        <w:pStyle w:val="GvdeMetni2"/>
        <w:ind w:left="709"/>
        <w:rPr>
          <w:color w:val="000000"/>
          <w:lang w:val="tr-TR"/>
        </w:rPr>
      </w:pPr>
      <w:r>
        <w:rPr>
          <w:color w:val="000000"/>
          <w:lang w:val="tr-TR"/>
        </w:rPr>
        <w:t>-</w:t>
      </w:r>
      <w:r w:rsidRPr="00C7247C">
        <w:rPr>
          <w:color w:val="000000"/>
          <w:lang w:val="tr-TR"/>
        </w:rPr>
        <w:t xml:space="preserve">Teklifi imzalayan kişinin imza sirküleri, </w:t>
      </w:r>
    </w:p>
    <w:p w:rsidR="00BB5763" w:rsidRDefault="00BB5763" w:rsidP="004B197B">
      <w:pPr>
        <w:pStyle w:val="GvdeMetni2"/>
        <w:ind w:left="709"/>
        <w:rPr>
          <w:color w:val="000000"/>
          <w:lang w:val="tr-TR"/>
        </w:rPr>
      </w:pPr>
      <w:r>
        <w:rPr>
          <w:color w:val="000000"/>
          <w:lang w:val="tr-TR"/>
        </w:rPr>
        <w:t>-Vergi L</w:t>
      </w:r>
      <w:r w:rsidRPr="00C7247C">
        <w:rPr>
          <w:color w:val="000000"/>
          <w:lang w:val="tr-TR"/>
        </w:rPr>
        <w:t>evhası,</w:t>
      </w:r>
    </w:p>
    <w:p w:rsidR="00BB5763" w:rsidRPr="00C7247C" w:rsidRDefault="00BB5763" w:rsidP="004B197B">
      <w:pPr>
        <w:pStyle w:val="GvdeMetni2"/>
        <w:ind w:left="709"/>
        <w:rPr>
          <w:color w:val="000000"/>
          <w:lang w:val="tr-TR"/>
        </w:rPr>
      </w:pPr>
      <w:r>
        <w:rPr>
          <w:color w:val="000000"/>
          <w:lang w:val="tr-TR"/>
        </w:rPr>
        <w:t>-Yerli malı belgesi (Başvuru aşamasında taahhüt eden yatırımcılar için),</w:t>
      </w:r>
      <w:r w:rsidRPr="00C7247C">
        <w:rPr>
          <w:color w:val="000000"/>
          <w:lang w:val="tr-TR"/>
        </w:rPr>
        <w:t xml:space="preserve"> </w:t>
      </w:r>
    </w:p>
    <w:p w:rsidR="00BB5763" w:rsidRPr="004F7132" w:rsidRDefault="00BB5763" w:rsidP="004B197B">
      <w:pPr>
        <w:pStyle w:val="GvdeMetni2"/>
        <w:ind w:left="709"/>
        <w:rPr>
          <w:color w:val="000000"/>
          <w:lang w:val="tr-TR"/>
        </w:rPr>
      </w:pPr>
      <w:r>
        <w:rPr>
          <w:color w:val="000000"/>
          <w:lang w:val="tr-TR"/>
        </w:rPr>
        <w:t>-</w:t>
      </w:r>
      <w:r w:rsidRPr="004F7132">
        <w:rPr>
          <w:color w:val="000000"/>
          <w:lang w:val="tr-TR"/>
        </w:rPr>
        <w:t xml:space="preserve">Üretici ise üretici olduğunu gösterir belge, </w:t>
      </w:r>
    </w:p>
    <w:p w:rsidR="00BB5763" w:rsidRPr="00407187" w:rsidRDefault="00BB5763" w:rsidP="004B197B">
      <w:pPr>
        <w:pStyle w:val="GvdeMetni2"/>
        <w:ind w:left="709"/>
        <w:rPr>
          <w:lang w:val="tr-TR"/>
        </w:rPr>
      </w:pPr>
      <w:r>
        <w:rPr>
          <w:color w:val="000000"/>
          <w:lang w:val="tr-TR"/>
        </w:rPr>
        <w:t>-</w:t>
      </w:r>
      <w:r w:rsidRPr="004F7132">
        <w:rPr>
          <w:color w:val="000000"/>
          <w:lang w:val="tr-TR"/>
        </w:rPr>
        <w:t xml:space="preserve">Üretici değil ise Banka Referans Mektubu (satın alma bedelinin en az %20’ si) istenmelidir. </w:t>
      </w:r>
      <w:r w:rsidRPr="00407187">
        <w:rPr>
          <w:lang w:val="tr-TR"/>
        </w:rPr>
        <w:t xml:space="preserve">Mal alımlarında </w:t>
      </w:r>
      <w:r w:rsidRPr="004B197B">
        <w:rPr>
          <w:u w:val="single"/>
          <w:lang w:val="tr-TR"/>
        </w:rPr>
        <w:t>üretici haricinde</w:t>
      </w:r>
      <w:r w:rsidRPr="004B197B">
        <w:rPr>
          <w:lang w:val="tr-TR"/>
        </w:rPr>
        <w:t xml:space="preserve"> </w:t>
      </w:r>
      <w:r w:rsidRPr="00407187">
        <w:rPr>
          <w:lang w:val="tr-TR"/>
        </w:rPr>
        <w:t>tedarikçiden teklif alınması halinde, tedarikçiler tekliflerinin ekinde Banka Referans Mektubu vermek zorundalardır. Banka Referans Mektubu eksik olan tedarikçilerin teklifleri geçersiz teklif olarak değerlendirilecektir. Üretici firmalardan bu belge istenmeyecektir.</w:t>
      </w:r>
    </w:p>
    <w:p w:rsidR="004B197B" w:rsidRDefault="004B197B" w:rsidP="004B197B">
      <w:pPr>
        <w:pStyle w:val="GvdeMetni2"/>
        <w:widowControl w:val="0"/>
        <w:ind w:left="284"/>
        <w:rPr>
          <w:color w:val="000000"/>
          <w:lang w:val="tr-TR"/>
        </w:rPr>
      </w:pPr>
      <w:r>
        <w:rPr>
          <w:lang w:val="tr-TR"/>
        </w:rPr>
        <w:tab/>
        <w:t>-</w:t>
      </w:r>
      <w:r w:rsidRPr="004B197B">
        <w:rPr>
          <w:lang w:val="tr-TR"/>
        </w:rPr>
        <w:t>Fiyat teklifi ile birlikte, f</w:t>
      </w:r>
      <w:r w:rsidRPr="004B197B">
        <w:rPr>
          <w:color w:val="000000"/>
          <w:lang w:val="tr-TR"/>
        </w:rPr>
        <w:t xml:space="preserve">iyat verilen her bir kalem için, satış sonrası bakım onarım hizmetleri veren firmaların listesi </w:t>
      </w:r>
      <w:proofErr w:type="gramStart"/>
      <w:r w:rsidRPr="004B197B">
        <w:rPr>
          <w:color w:val="000000"/>
          <w:lang w:val="tr-TR"/>
        </w:rPr>
        <w:t>dahil</w:t>
      </w:r>
      <w:proofErr w:type="gramEnd"/>
      <w:r w:rsidRPr="004B197B">
        <w:rPr>
          <w:color w:val="000000"/>
          <w:lang w:val="tr-TR"/>
        </w:rPr>
        <w:t xml:space="preserve"> olmak üzere, yeterli düzeyde teknik belge, bilgi ve katalog ile diğer matbu evrak da verilmelidir.</w:t>
      </w:r>
    </w:p>
    <w:p w:rsidR="004B197B" w:rsidRPr="00321A7F" w:rsidRDefault="004B197B" w:rsidP="004B197B">
      <w:pPr>
        <w:pStyle w:val="GvdeMetni2"/>
        <w:ind w:firstLine="709"/>
        <w:rPr>
          <w:color w:val="000000"/>
          <w:lang w:val="tr-TR"/>
        </w:rPr>
      </w:pPr>
    </w:p>
    <w:p w:rsidR="002534BF" w:rsidRPr="006B36CE" w:rsidRDefault="00BB5763" w:rsidP="004B197B">
      <w:pPr>
        <w:jc w:val="both"/>
        <w:rPr>
          <w:bCs/>
        </w:rPr>
      </w:pPr>
      <w:r w:rsidRPr="004B197B">
        <w:rPr>
          <w:b/>
          <w:bCs/>
        </w:rPr>
        <w:t>8</w:t>
      </w:r>
      <w:r w:rsidR="002534BF" w:rsidRPr="004B197B">
        <w:rPr>
          <w:b/>
          <w:bCs/>
        </w:rPr>
        <w:t xml:space="preserve">- </w:t>
      </w:r>
      <w:r w:rsidR="002534BF" w:rsidRPr="006B36CE">
        <w:rPr>
          <w:bCs/>
        </w:rPr>
        <w:t xml:space="preserve">Aranan nitelikleri taahhüt eden, fakat sözleşme imzalama aşamasında bu nitelikleri   </w:t>
      </w:r>
    </w:p>
    <w:p w:rsidR="002534BF" w:rsidRDefault="002534BF" w:rsidP="004B197B">
      <w:pPr>
        <w:jc w:val="both"/>
        <w:rPr>
          <w:bCs/>
        </w:rPr>
      </w:pPr>
      <w:r w:rsidRPr="006B36CE">
        <w:rPr>
          <w:bCs/>
        </w:rPr>
        <w:t xml:space="preserve"> </w:t>
      </w:r>
      <w:proofErr w:type="gramStart"/>
      <w:r w:rsidRPr="006B36CE">
        <w:rPr>
          <w:bCs/>
        </w:rPr>
        <w:t>taşımadığı</w:t>
      </w:r>
      <w:proofErr w:type="gramEnd"/>
      <w:r w:rsidRPr="006B36CE">
        <w:rPr>
          <w:bCs/>
        </w:rPr>
        <w:t xml:space="preserve"> anlaşılan teklifler geçersiz sayılır. </w:t>
      </w:r>
    </w:p>
    <w:p w:rsidR="004B197B" w:rsidRPr="006B36CE" w:rsidRDefault="004B197B" w:rsidP="004B197B">
      <w:pPr>
        <w:jc w:val="both"/>
        <w:rPr>
          <w:bCs/>
        </w:rPr>
      </w:pPr>
    </w:p>
    <w:p w:rsidR="002534BF" w:rsidRDefault="00BB5763" w:rsidP="004B197B">
      <w:pPr>
        <w:jc w:val="both"/>
        <w:rPr>
          <w:bCs/>
        </w:rPr>
      </w:pPr>
      <w:r w:rsidRPr="004B197B">
        <w:rPr>
          <w:b/>
          <w:bCs/>
        </w:rPr>
        <w:t>9</w:t>
      </w:r>
      <w:r w:rsidR="002534BF" w:rsidRPr="004B197B">
        <w:rPr>
          <w:b/>
          <w:bCs/>
        </w:rPr>
        <w:t>-</w:t>
      </w:r>
      <w:r w:rsidR="002534BF" w:rsidRPr="006B36CE">
        <w:rPr>
          <w:bCs/>
        </w:rPr>
        <w:t xml:space="preserve"> Teklif hazırlama giderleri maliyete eklenemez. </w:t>
      </w:r>
    </w:p>
    <w:p w:rsidR="004B197B" w:rsidRPr="006B36CE" w:rsidRDefault="004B197B" w:rsidP="004B197B">
      <w:pPr>
        <w:jc w:val="both"/>
        <w:rPr>
          <w:bCs/>
        </w:rPr>
      </w:pPr>
    </w:p>
    <w:p w:rsidR="002534BF" w:rsidRPr="006B36CE" w:rsidRDefault="00BB5763" w:rsidP="004B197B">
      <w:pPr>
        <w:jc w:val="both"/>
        <w:rPr>
          <w:b/>
          <w:bCs/>
        </w:rPr>
      </w:pPr>
      <w:r w:rsidRPr="004B197B">
        <w:rPr>
          <w:b/>
          <w:bCs/>
        </w:rPr>
        <w:t>10-</w:t>
      </w:r>
      <w:r>
        <w:rPr>
          <w:bCs/>
        </w:rPr>
        <w:t xml:space="preserve"> </w:t>
      </w:r>
      <w:r w:rsidR="002534BF" w:rsidRPr="006B36CE">
        <w:rPr>
          <w:bCs/>
        </w:rPr>
        <w:t xml:space="preserve">Yatırımcı satın alma ve yeterlik konusunda değişiklik yapılma hakkına haizdir.  </w:t>
      </w:r>
      <w:r w:rsidR="002534BF" w:rsidRPr="006B36CE">
        <w:rPr>
          <w:b/>
          <w:bCs/>
        </w:rPr>
        <w:t>Yatırımcı satın alımı yapıp yapmamakta serbesttir.</w:t>
      </w:r>
    </w:p>
    <w:p w:rsidR="002534BF" w:rsidRDefault="00BB5763" w:rsidP="004B197B">
      <w:pPr>
        <w:spacing w:before="120"/>
        <w:jc w:val="both"/>
        <w:rPr>
          <w:bCs/>
        </w:rPr>
      </w:pPr>
      <w:r w:rsidRPr="004B197B">
        <w:rPr>
          <w:b/>
          <w:bCs/>
        </w:rPr>
        <w:t>11</w:t>
      </w:r>
      <w:r w:rsidR="002534BF" w:rsidRPr="004B197B">
        <w:rPr>
          <w:b/>
          <w:bCs/>
        </w:rPr>
        <w:t>-</w:t>
      </w:r>
      <w:r w:rsidR="002534BF" w:rsidRPr="006B36CE">
        <w:rPr>
          <w:bCs/>
        </w:rPr>
        <w:t xml:space="preserve"> </w:t>
      </w:r>
      <w:r w:rsidR="002534BF" w:rsidRPr="006B36CE">
        <w:rPr>
          <w:b/>
          <w:bCs/>
        </w:rPr>
        <w:t>Teklifler en düşük fiyat esasına göre değerlendirilecektir.</w:t>
      </w:r>
      <w:r w:rsidR="002534BF" w:rsidRPr="006B36CE">
        <w:rPr>
          <w:bCs/>
        </w:rPr>
        <w:t xml:space="preserve"> </w:t>
      </w:r>
      <w:r w:rsidR="002534BF" w:rsidRPr="00BB5763">
        <w:rPr>
          <w:bCs/>
        </w:rPr>
        <w:t xml:space="preserve">İşin niteliğine göre alınacak teklifler, açılarak işin niteliğine, verilecek hizmetin süresi </w:t>
      </w:r>
      <w:proofErr w:type="gramStart"/>
      <w:r w:rsidR="002534BF" w:rsidRPr="00BB5763">
        <w:rPr>
          <w:bCs/>
        </w:rPr>
        <w:t>ve  proje</w:t>
      </w:r>
      <w:proofErr w:type="gramEnd"/>
      <w:r w:rsidR="002534BF" w:rsidRPr="00BB5763">
        <w:rPr>
          <w:bCs/>
        </w:rPr>
        <w:t xml:space="preserve"> ile uyumluluğu dikkate alınarak en düşük teklifi verene verilir. Yatırımcının proje gerçekleşme durumu ile ilgili takdir hakkı saklıdır. Teklifler, son teklif verme </w:t>
      </w:r>
      <w:proofErr w:type="gramStart"/>
      <w:r w:rsidR="002534BF" w:rsidRPr="00BB5763">
        <w:rPr>
          <w:bCs/>
        </w:rPr>
        <w:t>tarihi  ve</w:t>
      </w:r>
      <w:proofErr w:type="gramEnd"/>
      <w:r w:rsidR="002534BF" w:rsidRPr="00BB5763">
        <w:rPr>
          <w:bCs/>
        </w:rPr>
        <w:t xml:space="preserve"> saatinde değerlendirmeye başlanacaktır. </w:t>
      </w:r>
    </w:p>
    <w:p w:rsidR="002052CA" w:rsidRDefault="002052CA" w:rsidP="004B197B">
      <w:pPr>
        <w:spacing w:before="120"/>
        <w:jc w:val="both"/>
        <w:rPr>
          <w:bCs/>
        </w:rPr>
      </w:pPr>
    </w:p>
    <w:p w:rsidR="004B197B" w:rsidRPr="00BB5763" w:rsidRDefault="004B197B" w:rsidP="004B197B">
      <w:pPr>
        <w:spacing w:before="120"/>
        <w:jc w:val="both"/>
      </w:pPr>
    </w:p>
    <w:p w:rsidR="002534BF" w:rsidRDefault="00BB5763" w:rsidP="004B197B">
      <w:pPr>
        <w:jc w:val="both"/>
        <w:rPr>
          <w:bCs/>
        </w:rPr>
      </w:pPr>
      <w:r>
        <w:rPr>
          <w:b/>
          <w:bCs/>
        </w:rPr>
        <w:lastRenderedPageBreak/>
        <w:t>12</w:t>
      </w:r>
      <w:r w:rsidR="002534BF" w:rsidRPr="006B36CE">
        <w:rPr>
          <w:b/>
          <w:bCs/>
        </w:rPr>
        <w:t xml:space="preserve">. Tekliflerin geçerlilik süresi, </w:t>
      </w:r>
      <w:r w:rsidR="002534BF" w:rsidRPr="00BB5763">
        <w:rPr>
          <w:bCs/>
        </w:rPr>
        <w:t xml:space="preserve">satın alma tarihinden itibaren en az 45 (kırk beş) takvim günü olmalıdır.  </w:t>
      </w:r>
    </w:p>
    <w:p w:rsidR="004B197B" w:rsidRPr="00BB5763" w:rsidRDefault="004B197B" w:rsidP="004B197B">
      <w:pPr>
        <w:jc w:val="both"/>
        <w:rPr>
          <w:bCs/>
        </w:rPr>
      </w:pPr>
    </w:p>
    <w:p w:rsidR="002534BF" w:rsidRDefault="002534BF" w:rsidP="004B197B">
      <w:pPr>
        <w:jc w:val="both"/>
        <w:rPr>
          <w:bCs/>
        </w:rPr>
      </w:pPr>
      <w:r w:rsidRPr="004B197B">
        <w:rPr>
          <w:b/>
          <w:bCs/>
        </w:rPr>
        <w:t>1</w:t>
      </w:r>
      <w:r w:rsidR="004B197B" w:rsidRPr="004B197B">
        <w:rPr>
          <w:b/>
          <w:bCs/>
        </w:rPr>
        <w:t>3</w:t>
      </w:r>
      <w:r w:rsidR="004B197B">
        <w:rPr>
          <w:b/>
          <w:bCs/>
        </w:rPr>
        <w:t>-</w:t>
      </w:r>
      <w:r w:rsidRPr="006B36CE">
        <w:rPr>
          <w:bCs/>
        </w:rPr>
        <w:t xml:space="preserve">Satın alma işlemleri sonucu, kararın satın alma yetkisi komisyon tarafından onaylandığı ve sipariş mektubunun yüklenici eline ulaştığı günü izleyen en geç beş (5) gün içinde, sözleşme imzalanır.  </w:t>
      </w:r>
    </w:p>
    <w:p w:rsidR="004B197B" w:rsidRPr="006B36CE" w:rsidRDefault="004B197B" w:rsidP="004B197B">
      <w:pPr>
        <w:jc w:val="both"/>
        <w:rPr>
          <w:bCs/>
        </w:rPr>
      </w:pPr>
    </w:p>
    <w:p w:rsidR="002534BF" w:rsidRDefault="004B197B" w:rsidP="004B197B">
      <w:pPr>
        <w:jc w:val="both"/>
        <w:rPr>
          <w:bCs/>
        </w:rPr>
      </w:pPr>
      <w:r w:rsidRPr="004B197B">
        <w:rPr>
          <w:b/>
          <w:bCs/>
        </w:rPr>
        <w:t>14-</w:t>
      </w:r>
      <w:r w:rsidR="002534BF" w:rsidRPr="006B36CE">
        <w:rPr>
          <w:b/>
          <w:bCs/>
        </w:rPr>
        <w:t xml:space="preserve">Ödeme </w:t>
      </w:r>
      <w:r>
        <w:rPr>
          <w:b/>
          <w:bCs/>
        </w:rPr>
        <w:t xml:space="preserve">Şekli; </w:t>
      </w:r>
      <w:r w:rsidR="002534BF" w:rsidRPr="004B197B">
        <w:rPr>
          <w:bCs/>
        </w:rPr>
        <w:t xml:space="preserve">KKYDP USUL VE ESASLARINA GÖRE (Yüklenicinin faturayı </w:t>
      </w:r>
      <w:proofErr w:type="gramStart"/>
      <w:r w:rsidR="002534BF" w:rsidRPr="004B197B">
        <w:rPr>
          <w:bCs/>
        </w:rPr>
        <w:t>kesmesi  ile</w:t>
      </w:r>
      <w:proofErr w:type="gramEnd"/>
      <w:r w:rsidR="002534BF" w:rsidRPr="004B197B">
        <w:rPr>
          <w:bCs/>
        </w:rPr>
        <w:t xml:space="preserve"> yatırımcının, yüklenicin kestiği KDV</w:t>
      </w:r>
      <w:r w:rsidR="00496DA7" w:rsidRPr="004B197B">
        <w:rPr>
          <w:bCs/>
        </w:rPr>
        <w:t xml:space="preserve"> Dahil toplam</w:t>
      </w:r>
      <w:r w:rsidR="002534BF" w:rsidRPr="004B197B">
        <w:rPr>
          <w:bCs/>
        </w:rPr>
        <w:t xml:space="preserve"> fatura tutarının</w:t>
      </w:r>
      <w:r w:rsidR="00496DA7" w:rsidRPr="004B197B">
        <w:rPr>
          <w:bCs/>
        </w:rPr>
        <w:t xml:space="preserve"> tamamını</w:t>
      </w:r>
      <w:r w:rsidR="002534BF" w:rsidRPr="004B197B">
        <w:rPr>
          <w:bCs/>
        </w:rPr>
        <w:t xml:space="preserve"> yüklenicinin banka hesabına yatırılması şeklinde gerçekleştirilir) yapılacaktır. </w:t>
      </w:r>
    </w:p>
    <w:p w:rsidR="004B197B" w:rsidRPr="004B197B" w:rsidRDefault="004B197B" w:rsidP="004B197B">
      <w:pPr>
        <w:jc w:val="both"/>
        <w:rPr>
          <w:bCs/>
        </w:rPr>
      </w:pPr>
    </w:p>
    <w:p w:rsidR="002534BF" w:rsidRPr="004B197B" w:rsidRDefault="004B197B" w:rsidP="004B197B">
      <w:pPr>
        <w:jc w:val="both"/>
        <w:rPr>
          <w:bCs/>
        </w:rPr>
      </w:pPr>
      <w:r w:rsidRPr="004B197B">
        <w:rPr>
          <w:b/>
          <w:bCs/>
        </w:rPr>
        <w:t>15-</w:t>
      </w:r>
      <w:r w:rsidR="002534BF" w:rsidRPr="006B36CE">
        <w:rPr>
          <w:bCs/>
        </w:rPr>
        <w:t xml:space="preserve"> </w:t>
      </w:r>
      <w:r w:rsidR="002534BF" w:rsidRPr="004B197B">
        <w:rPr>
          <w:bCs/>
        </w:rPr>
        <w:t xml:space="preserve">Sözleşmenin yapılmasına ait </w:t>
      </w:r>
      <w:r w:rsidR="002534BF" w:rsidRPr="004B197B">
        <w:rPr>
          <w:b/>
          <w:bCs/>
        </w:rPr>
        <w:t>noter, vergi, resim ve harçlarla</w:t>
      </w:r>
      <w:r w:rsidR="002534BF" w:rsidRPr="004B197B">
        <w:rPr>
          <w:bCs/>
        </w:rPr>
        <w:t xml:space="preserve"> diğer sözleşme giderleri yükleniciye aittir. Yüklenici, sözleşmenin tamamen ifasına kadar, vergi, resim, harç ve benzeri mali yükümlülüklerde artışa gidilmesi veya yeni mali yükümlülüklerin ihdası gibi nedenlerle fiyat farkı verilmesi talebinde bulunamaz. Teklif edilen fiyatlar, kesin ve sabit olup, sözleşmenin uygulanması sırasında herhangi bir ayarlamaya tabi tutulmayacak ve fiyat farkı olmayacaktır.</w:t>
      </w:r>
    </w:p>
    <w:p w:rsidR="002534BF" w:rsidRPr="006B36CE" w:rsidRDefault="004B197B" w:rsidP="004B197B">
      <w:pPr>
        <w:jc w:val="both"/>
        <w:rPr>
          <w:bCs/>
        </w:rPr>
      </w:pPr>
      <w:r>
        <w:rPr>
          <w:b/>
          <w:bCs/>
        </w:rPr>
        <w:t>16-</w:t>
      </w:r>
      <w:r w:rsidR="002534BF" w:rsidRPr="004B197B">
        <w:rPr>
          <w:b/>
          <w:bCs/>
        </w:rPr>
        <w:t xml:space="preserve"> İşe Başlama ve İş Bitirme </w:t>
      </w:r>
      <w:proofErr w:type="gramStart"/>
      <w:r w:rsidR="002534BF" w:rsidRPr="004B197B">
        <w:rPr>
          <w:b/>
          <w:bCs/>
        </w:rPr>
        <w:t>Tarihi ;</w:t>
      </w:r>
      <w:r w:rsidR="002534BF" w:rsidRPr="006B36CE">
        <w:rPr>
          <w:bCs/>
        </w:rPr>
        <w:t>Sözleşmenin</w:t>
      </w:r>
      <w:proofErr w:type="gramEnd"/>
      <w:r w:rsidR="002534BF" w:rsidRPr="006B36CE">
        <w:rPr>
          <w:bCs/>
        </w:rPr>
        <w:t xml:space="preserve"> imza tarihinden itibaren </w:t>
      </w:r>
      <w:proofErr w:type="spellStart"/>
      <w:r w:rsidR="002534BF" w:rsidRPr="006B36CE">
        <w:rPr>
          <w:bCs/>
        </w:rPr>
        <w:t>itibaren</w:t>
      </w:r>
      <w:proofErr w:type="spellEnd"/>
      <w:r w:rsidR="002534BF" w:rsidRPr="006B36CE">
        <w:rPr>
          <w:bCs/>
        </w:rPr>
        <w:t xml:space="preserve">  </w:t>
      </w:r>
      <w:r w:rsidR="007E11A2">
        <w:rPr>
          <w:bCs/>
        </w:rPr>
        <w:t>12</w:t>
      </w:r>
      <w:r w:rsidR="005B65A6">
        <w:rPr>
          <w:bCs/>
        </w:rPr>
        <w:t>0</w:t>
      </w:r>
      <w:r w:rsidR="002534BF" w:rsidRPr="006B36CE">
        <w:rPr>
          <w:bCs/>
        </w:rPr>
        <w:t>(</w:t>
      </w:r>
      <w:proofErr w:type="spellStart"/>
      <w:r w:rsidR="002534BF" w:rsidRPr="006B36CE">
        <w:rPr>
          <w:bCs/>
        </w:rPr>
        <w:t>Yüz</w:t>
      </w:r>
      <w:r w:rsidR="007E11A2">
        <w:rPr>
          <w:bCs/>
        </w:rPr>
        <w:t>yirmi</w:t>
      </w:r>
      <w:proofErr w:type="spellEnd"/>
      <w:r w:rsidR="007E11A2">
        <w:rPr>
          <w:bCs/>
        </w:rPr>
        <w:t>,</w:t>
      </w:r>
      <w:r w:rsidR="002534BF" w:rsidRPr="006B36CE">
        <w:rPr>
          <w:bCs/>
        </w:rPr>
        <w:t xml:space="preserve">) takvim günüdür. </w:t>
      </w:r>
    </w:p>
    <w:p w:rsidR="002534BF" w:rsidRPr="006B36CE" w:rsidRDefault="004B197B" w:rsidP="004B197B">
      <w:pPr>
        <w:jc w:val="both"/>
        <w:rPr>
          <w:bCs/>
        </w:rPr>
      </w:pPr>
      <w:r w:rsidRPr="004B197B">
        <w:rPr>
          <w:b/>
          <w:bCs/>
        </w:rPr>
        <w:t>17-</w:t>
      </w:r>
      <w:r w:rsidR="002534BF" w:rsidRPr="006B36CE">
        <w:rPr>
          <w:bCs/>
        </w:rPr>
        <w:t xml:space="preserve">Sözleşme ve eklerine aykırı fiil ve davranışlarının tespit edilmesi halinde oluşacak zarar yüklenici tarafından karşılanır. Aykırı fiilin işin zamanında yapılmasına engel olacak olması halinde imzalanan sözleşmeler, yükleniciye ayrıca protesto çekilmesine gerek kalmadan geçersiz sayılır.  </w:t>
      </w:r>
    </w:p>
    <w:p w:rsidR="002534BF" w:rsidRDefault="004B197B" w:rsidP="004B197B">
      <w:pPr>
        <w:jc w:val="both"/>
        <w:rPr>
          <w:b/>
          <w:bCs/>
          <w:u w:val="single"/>
        </w:rPr>
      </w:pPr>
      <w:r w:rsidRPr="004B197B">
        <w:rPr>
          <w:b/>
          <w:bCs/>
        </w:rPr>
        <w:t>18-</w:t>
      </w:r>
      <w:r w:rsidR="002534BF" w:rsidRPr="004B197B">
        <w:rPr>
          <w:b/>
          <w:bCs/>
        </w:rPr>
        <w:t>.</w:t>
      </w:r>
      <w:r w:rsidR="002534BF" w:rsidRPr="004B197B">
        <w:rPr>
          <w:bCs/>
        </w:rPr>
        <w:t xml:space="preserve">Makinelerin montajında gerekli malzeme, sehpa, </w:t>
      </w:r>
      <w:proofErr w:type="gramStart"/>
      <w:r w:rsidR="002534BF" w:rsidRPr="004B197B">
        <w:rPr>
          <w:bCs/>
        </w:rPr>
        <w:t>tezgah</w:t>
      </w:r>
      <w:proofErr w:type="gramEnd"/>
      <w:r w:rsidR="002534BF" w:rsidRPr="004B197B">
        <w:rPr>
          <w:bCs/>
        </w:rPr>
        <w:t xml:space="preserve"> vb. gerekli </w:t>
      </w:r>
      <w:proofErr w:type="spellStart"/>
      <w:r w:rsidR="002534BF" w:rsidRPr="004B197B">
        <w:rPr>
          <w:bCs/>
        </w:rPr>
        <w:t>herşey</w:t>
      </w:r>
      <w:proofErr w:type="spellEnd"/>
      <w:r w:rsidR="002534BF" w:rsidRPr="004B197B">
        <w:rPr>
          <w:bCs/>
        </w:rPr>
        <w:t xml:space="preserve"> yüklenici firma tarafından teklif kapsamında karşılanacak olup ilave ücret ödenmeyecektir. Satın alınan cihazlar tesise monte edildikten sonra teslim alınacak, nakliye ve montaj esnasında meydana gelen zarar ve ziyandan yüklenici firma sorumludur. </w:t>
      </w:r>
      <w:r w:rsidR="002534BF" w:rsidRPr="004B197B">
        <w:rPr>
          <w:b/>
          <w:bCs/>
          <w:u w:val="single"/>
        </w:rPr>
        <w:t>Hiçbir şekilde nakliye ödenmeyecektir.</w:t>
      </w:r>
    </w:p>
    <w:p w:rsidR="004B197B" w:rsidRPr="004B197B" w:rsidRDefault="004B197B" w:rsidP="004B197B">
      <w:pPr>
        <w:jc w:val="both"/>
        <w:rPr>
          <w:b/>
          <w:bCs/>
          <w:u w:val="single"/>
        </w:rPr>
      </w:pPr>
    </w:p>
    <w:p w:rsidR="002534BF" w:rsidRPr="005A688F" w:rsidRDefault="005A688F" w:rsidP="004B197B">
      <w:pPr>
        <w:jc w:val="both"/>
        <w:rPr>
          <w:bCs/>
          <w:u w:val="single"/>
        </w:rPr>
      </w:pPr>
      <w:r>
        <w:rPr>
          <w:b/>
          <w:bCs/>
        </w:rPr>
        <w:t>B</w:t>
      </w:r>
      <w:r w:rsidRPr="005A688F">
        <w:rPr>
          <w:b/>
          <w:bCs/>
        </w:rPr>
        <w:t xml:space="preserve">akım-Garanti; </w:t>
      </w:r>
      <w:r w:rsidRPr="005A688F">
        <w:rPr>
          <w:bCs/>
        </w:rPr>
        <w:t xml:space="preserve">Yüklenici, tarafından gerçekleştirilen imalat ve montajlarla ilgili her türlü malzeme ve işçilik hataları için 2 (iki) yıl, İdare ye imalat garantisi verecektir. Garanti süresi içerisinde oluşacak arızalar için, Yüklenici, arızanın kendisine yazılı olarak bildirilmesinden sonra en geç 2 gün içinde yerinde müdahale edecektir.  Kullanıcı hatası dışında kalan tüm arızalar garanti kapsamında değerlendirilecektir. Yüklenici, </w:t>
      </w:r>
      <w:proofErr w:type="gramStart"/>
      <w:r w:rsidRPr="005A688F">
        <w:rPr>
          <w:bCs/>
        </w:rPr>
        <w:t>ekipmanlar</w:t>
      </w:r>
      <w:proofErr w:type="gramEnd"/>
      <w:r w:rsidRPr="005A688F">
        <w:rPr>
          <w:bCs/>
        </w:rPr>
        <w:t xml:space="preserve"> için 10 yıl süre ile bedeli karşılığında yedek parça tedarik etme garantisi verecektir.</w:t>
      </w:r>
    </w:p>
    <w:p w:rsidR="002534BF" w:rsidRPr="006B36CE" w:rsidRDefault="000E2E95" w:rsidP="004B197B">
      <w:pPr>
        <w:jc w:val="both"/>
        <w:rPr>
          <w:b/>
          <w:bCs/>
        </w:rPr>
      </w:pPr>
      <w:r w:rsidRPr="000E2E95">
        <w:rPr>
          <w:b/>
          <w:bCs/>
        </w:rPr>
        <w:t>19-</w:t>
      </w:r>
      <w:r w:rsidR="002534BF" w:rsidRPr="006B36CE">
        <w:rPr>
          <w:bCs/>
        </w:rPr>
        <w:t xml:space="preserve">Sözleşmenin uygulanmasından doğacak ihtilafla, KKYDP uygulama kapsamında Mal alımına ilişkin satın alma el kitabı ve uygulama rehberinde yer alan konuyla ilgili hükümler uygulanacaktır. </w:t>
      </w:r>
      <w:r w:rsidR="002534BF" w:rsidRPr="000E2E95">
        <w:rPr>
          <w:bCs/>
        </w:rPr>
        <w:t xml:space="preserve">Aksi takdirde oluşacak itilaflar </w:t>
      </w:r>
      <w:r w:rsidR="00BF2B26">
        <w:rPr>
          <w:b/>
          <w:bCs/>
        </w:rPr>
        <w:t xml:space="preserve">Balıkesir </w:t>
      </w:r>
      <w:r w:rsidR="002534BF" w:rsidRPr="000E2E95">
        <w:rPr>
          <w:b/>
          <w:bCs/>
        </w:rPr>
        <w:t>Mahkemelerinde</w:t>
      </w:r>
      <w:r w:rsidR="002534BF" w:rsidRPr="000E2E95">
        <w:rPr>
          <w:bCs/>
        </w:rPr>
        <w:t xml:space="preserve"> görüşülecektir.</w:t>
      </w:r>
    </w:p>
    <w:p w:rsidR="002534BF" w:rsidRDefault="002534BF" w:rsidP="004B197B">
      <w:pPr>
        <w:ind w:firstLine="708"/>
        <w:jc w:val="both"/>
        <w:rPr>
          <w:bCs/>
        </w:rPr>
      </w:pPr>
      <w:r w:rsidRPr="006B36CE">
        <w:rPr>
          <w:bCs/>
        </w:rPr>
        <w:t>İş bu</w:t>
      </w:r>
      <w:r w:rsidR="000E2E95">
        <w:rPr>
          <w:bCs/>
        </w:rPr>
        <w:t xml:space="preserve"> İDARİ VE TEKNİK ŞARTNAME 19</w:t>
      </w:r>
      <w:r w:rsidRPr="006B36CE">
        <w:rPr>
          <w:bCs/>
        </w:rPr>
        <w:t xml:space="preserve"> maddeden oluşmakta olup tarafımızca imza altına alınmıştır.</w:t>
      </w:r>
      <w:r w:rsidR="00453BBC">
        <w:rPr>
          <w:bCs/>
        </w:rPr>
        <w:t xml:space="preserve">   </w:t>
      </w:r>
      <w:proofErr w:type="gramStart"/>
      <w:r w:rsidR="00453BBC">
        <w:rPr>
          <w:bCs/>
        </w:rPr>
        <w:t>…..</w:t>
      </w:r>
      <w:proofErr w:type="gramEnd"/>
      <w:r w:rsidR="00453BBC">
        <w:rPr>
          <w:bCs/>
        </w:rPr>
        <w:t>/…</w:t>
      </w:r>
      <w:r w:rsidR="000E2E95">
        <w:rPr>
          <w:bCs/>
        </w:rPr>
        <w:t>/2020</w:t>
      </w:r>
    </w:p>
    <w:p w:rsidR="000E2E95" w:rsidRPr="006B36CE" w:rsidRDefault="000E2E95" w:rsidP="004B197B">
      <w:pPr>
        <w:ind w:firstLine="708"/>
        <w:jc w:val="both"/>
        <w:rPr>
          <w:bCs/>
        </w:rPr>
      </w:pPr>
    </w:p>
    <w:p w:rsidR="002534BF" w:rsidRPr="006B36CE" w:rsidRDefault="002534BF" w:rsidP="004B197B">
      <w:pPr>
        <w:ind w:firstLine="708"/>
        <w:jc w:val="both"/>
        <w:rPr>
          <w:bCs/>
        </w:rPr>
      </w:pPr>
    </w:p>
    <w:tbl>
      <w:tblPr>
        <w:tblW w:w="9648" w:type="dxa"/>
        <w:tblLook w:val="01E0" w:firstRow="1" w:lastRow="1" w:firstColumn="1" w:lastColumn="1" w:noHBand="0" w:noVBand="0"/>
      </w:tblPr>
      <w:tblGrid>
        <w:gridCol w:w="4068"/>
        <w:gridCol w:w="1620"/>
        <w:gridCol w:w="3960"/>
      </w:tblGrid>
      <w:tr w:rsidR="002534BF" w:rsidRPr="006B36CE" w:rsidTr="00A20813">
        <w:tc>
          <w:tcPr>
            <w:tcW w:w="4068" w:type="dxa"/>
          </w:tcPr>
          <w:p w:rsidR="002534BF" w:rsidRPr="006B36CE" w:rsidRDefault="003A0F85" w:rsidP="004B197B">
            <w:pPr>
              <w:jc w:val="both"/>
              <w:rPr>
                <w:bCs/>
              </w:rPr>
            </w:pPr>
            <w:r>
              <w:rPr>
                <w:bCs/>
              </w:rPr>
              <w:t xml:space="preserve">       </w:t>
            </w:r>
            <w:r w:rsidR="00BF1DFE">
              <w:rPr>
                <w:bCs/>
              </w:rPr>
              <w:t xml:space="preserve">     </w:t>
            </w:r>
            <w:r w:rsidR="002534BF" w:rsidRPr="006B36CE">
              <w:rPr>
                <w:bCs/>
              </w:rPr>
              <w:t>YATIRIMCI</w:t>
            </w:r>
          </w:p>
        </w:tc>
        <w:tc>
          <w:tcPr>
            <w:tcW w:w="1620" w:type="dxa"/>
          </w:tcPr>
          <w:p w:rsidR="002534BF" w:rsidRPr="006B36CE" w:rsidRDefault="002534BF" w:rsidP="004B197B">
            <w:pPr>
              <w:jc w:val="both"/>
              <w:rPr>
                <w:bCs/>
              </w:rPr>
            </w:pPr>
          </w:p>
        </w:tc>
        <w:tc>
          <w:tcPr>
            <w:tcW w:w="3960" w:type="dxa"/>
          </w:tcPr>
          <w:p w:rsidR="002534BF" w:rsidRPr="006B36CE" w:rsidRDefault="00BF2B26" w:rsidP="004B197B">
            <w:pPr>
              <w:jc w:val="both"/>
              <w:rPr>
                <w:bCs/>
              </w:rPr>
            </w:pPr>
            <w:r>
              <w:rPr>
                <w:bCs/>
              </w:rPr>
              <w:t xml:space="preserve">    </w:t>
            </w:r>
            <w:r w:rsidR="002534BF" w:rsidRPr="006B36CE">
              <w:rPr>
                <w:bCs/>
              </w:rPr>
              <w:t>YÜKLENİCİ</w:t>
            </w:r>
          </w:p>
        </w:tc>
      </w:tr>
      <w:tr w:rsidR="002534BF" w:rsidRPr="006B36CE" w:rsidTr="00A20813">
        <w:tc>
          <w:tcPr>
            <w:tcW w:w="4068" w:type="dxa"/>
          </w:tcPr>
          <w:p w:rsidR="002052CA" w:rsidRDefault="002052CA" w:rsidP="00BF2B26">
            <w:pPr>
              <w:jc w:val="both"/>
              <w:rPr>
                <w:b/>
                <w:bCs/>
              </w:rPr>
            </w:pPr>
            <w:r w:rsidRPr="00771E7E">
              <w:rPr>
                <w:b/>
                <w:bCs/>
              </w:rPr>
              <w:t>METİN GIDA TİCARET</w:t>
            </w:r>
          </w:p>
          <w:p w:rsidR="002534BF" w:rsidRDefault="002052CA" w:rsidP="00BF2B26">
            <w:pPr>
              <w:jc w:val="both"/>
              <w:rPr>
                <w:b/>
                <w:bCs/>
              </w:rPr>
            </w:pPr>
            <w:r w:rsidRPr="00771E7E">
              <w:rPr>
                <w:b/>
                <w:bCs/>
              </w:rPr>
              <w:t xml:space="preserve"> LİMİTED ŞİRKETİ</w:t>
            </w:r>
          </w:p>
          <w:p w:rsidR="002052CA" w:rsidRPr="00BF1DFE" w:rsidRDefault="002052CA" w:rsidP="00BF2B26">
            <w:pPr>
              <w:jc w:val="both"/>
              <w:rPr>
                <w:b/>
                <w:bCs/>
              </w:rPr>
            </w:pPr>
            <w:proofErr w:type="gramStart"/>
            <w:r>
              <w:rPr>
                <w:b/>
                <w:bCs/>
              </w:rPr>
              <w:t>Adem</w:t>
            </w:r>
            <w:proofErr w:type="gramEnd"/>
            <w:r>
              <w:rPr>
                <w:b/>
                <w:bCs/>
              </w:rPr>
              <w:t xml:space="preserve"> KAVUZOĞLU</w:t>
            </w:r>
          </w:p>
        </w:tc>
        <w:tc>
          <w:tcPr>
            <w:tcW w:w="1620" w:type="dxa"/>
          </w:tcPr>
          <w:p w:rsidR="002534BF" w:rsidRPr="006B36CE" w:rsidRDefault="002534BF" w:rsidP="004B197B">
            <w:pPr>
              <w:jc w:val="both"/>
              <w:rPr>
                <w:bCs/>
              </w:rPr>
            </w:pPr>
          </w:p>
        </w:tc>
        <w:tc>
          <w:tcPr>
            <w:tcW w:w="3960" w:type="dxa"/>
          </w:tcPr>
          <w:p w:rsidR="002534BF" w:rsidRPr="006B36CE" w:rsidRDefault="002534BF" w:rsidP="004B197B">
            <w:pPr>
              <w:jc w:val="both"/>
              <w:rPr>
                <w:bCs/>
              </w:rPr>
            </w:pPr>
          </w:p>
        </w:tc>
      </w:tr>
      <w:tr w:rsidR="002534BF" w:rsidRPr="006B36CE" w:rsidTr="00A20813">
        <w:tc>
          <w:tcPr>
            <w:tcW w:w="4068" w:type="dxa"/>
          </w:tcPr>
          <w:p w:rsidR="002534BF" w:rsidRPr="006B36CE" w:rsidRDefault="00EE4105" w:rsidP="004B197B">
            <w:pPr>
              <w:jc w:val="both"/>
              <w:rPr>
                <w:bCs/>
              </w:rPr>
            </w:pPr>
            <w:r w:rsidRPr="00C52A64">
              <w:rPr>
                <w:bCs/>
              </w:rPr>
              <w:t xml:space="preserve"> </w:t>
            </w:r>
          </w:p>
        </w:tc>
        <w:tc>
          <w:tcPr>
            <w:tcW w:w="1620" w:type="dxa"/>
          </w:tcPr>
          <w:p w:rsidR="002534BF" w:rsidRPr="006B36CE" w:rsidRDefault="002534BF" w:rsidP="004B197B">
            <w:pPr>
              <w:jc w:val="both"/>
              <w:rPr>
                <w:bCs/>
              </w:rPr>
            </w:pPr>
          </w:p>
        </w:tc>
        <w:tc>
          <w:tcPr>
            <w:tcW w:w="3960" w:type="dxa"/>
          </w:tcPr>
          <w:p w:rsidR="002534BF" w:rsidRPr="006B36CE" w:rsidRDefault="002534BF" w:rsidP="004B197B">
            <w:pPr>
              <w:jc w:val="both"/>
              <w:rPr>
                <w:bCs/>
              </w:rPr>
            </w:pPr>
          </w:p>
        </w:tc>
      </w:tr>
      <w:tr w:rsidR="002534BF" w:rsidRPr="006B36CE" w:rsidTr="00A20813">
        <w:tc>
          <w:tcPr>
            <w:tcW w:w="4068" w:type="dxa"/>
          </w:tcPr>
          <w:p w:rsidR="002534BF" w:rsidRPr="006B36CE" w:rsidRDefault="00EE4105" w:rsidP="00BF1DFE">
            <w:pPr>
              <w:jc w:val="both"/>
              <w:rPr>
                <w:bCs/>
              </w:rPr>
            </w:pPr>
            <w:r>
              <w:rPr>
                <w:bCs/>
              </w:rPr>
              <w:t xml:space="preserve">        </w:t>
            </w:r>
          </w:p>
        </w:tc>
        <w:tc>
          <w:tcPr>
            <w:tcW w:w="1620" w:type="dxa"/>
          </w:tcPr>
          <w:p w:rsidR="002534BF" w:rsidRPr="006B36CE" w:rsidRDefault="002534BF" w:rsidP="004B197B">
            <w:pPr>
              <w:jc w:val="both"/>
              <w:rPr>
                <w:bCs/>
              </w:rPr>
            </w:pPr>
          </w:p>
        </w:tc>
        <w:tc>
          <w:tcPr>
            <w:tcW w:w="3960" w:type="dxa"/>
          </w:tcPr>
          <w:p w:rsidR="002534BF" w:rsidRPr="006B36CE" w:rsidRDefault="002534BF" w:rsidP="004B197B">
            <w:pPr>
              <w:jc w:val="both"/>
              <w:rPr>
                <w:bCs/>
              </w:rPr>
            </w:pPr>
          </w:p>
        </w:tc>
      </w:tr>
    </w:tbl>
    <w:p w:rsidR="002534BF" w:rsidRPr="006B36CE" w:rsidRDefault="002534BF" w:rsidP="004B197B">
      <w:pPr>
        <w:jc w:val="both"/>
      </w:pPr>
    </w:p>
    <w:p w:rsidR="0034004B" w:rsidRPr="006B36CE" w:rsidRDefault="0034004B" w:rsidP="004B197B">
      <w:pPr>
        <w:jc w:val="both"/>
      </w:pPr>
    </w:p>
    <w:sectPr w:rsidR="0034004B" w:rsidRPr="006B36CE" w:rsidSect="0077708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AB1" w:rsidRDefault="00181AB1" w:rsidP="00891A24">
      <w:r>
        <w:separator/>
      </w:r>
    </w:p>
  </w:endnote>
  <w:endnote w:type="continuationSeparator" w:id="0">
    <w:p w:rsidR="00181AB1" w:rsidRDefault="00181AB1" w:rsidP="0089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8964"/>
      <w:docPartObj>
        <w:docPartGallery w:val="Page Numbers (Bottom of Page)"/>
        <w:docPartUnique/>
      </w:docPartObj>
    </w:sdtPr>
    <w:sdtEndPr/>
    <w:sdtContent>
      <w:p w:rsidR="00891A24" w:rsidRDefault="00AB4240">
        <w:pPr>
          <w:pStyle w:val="Altbilgi"/>
          <w:jc w:val="right"/>
        </w:pPr>
        <w:r>
          <w:fldChar w:fldCharType="begin"/>
        </w:r>
        <w:r>
          <w:instrText xml:space="preserve"> PAGE   \* MERGEFORMAT </w:instrText>
        </w:r>
        <w:r>
          <w:fldChar w:fldCharType="separate"/>
        </w:r>
        <w:r w:rsidR="0092155C">
          <w:rPr>
            <w:noProof/>
          </w:rPr>
          <w:t>5</w:t>
        </w:r>
        <w:r>
          <w:rPr>
            <w:noProof/>
          </w:rPr>
          <w:fldChar w:fldCharType="end"/>
        </w:r>
      </w:p>
    </w:sdtContent>
  </w:sdt>
  <w:p w:rsidR="00891A24" w:rsidRDefault="00891A2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AB1" w:rsidRDefault="00181AB1" w:rsidP="00891A24">
      <w:r>
        <w:separator/>
      </w:r>
    </w:p>
  </w:footnote>
  <w:footnote w:type="continuationSeparator" w:id="0">
    <w:p w:rsidR="00181AB1" w:rsidRDefault="00181AB1" w:rsidP="00891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823"/>
    <w:multiLevelType w:val="hybridMultilevel"/>
    <w:tmpl w:val="9A56405A"/>
    <w:lvl w:ilvl="0" w:tplc="03ECC2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385B16"/>
    <w:multiLevelType w:val="hybridMultilevel"/>
    <w:tmpl w:val="F9D875C2"/>
    <w:lvl w:ilvl="0" w:tplc="526AFCAE">
      <w:start w:val="1"/>
      <w:numFmt w:val="bullet"/>
      <w:lvlText w:val=""/>
      <w:lvlJc w:val="left"/>
      <w:pPr>
        <w:tabs>
          <w:tab w:val="num" w:pos="720"/>
        </w:tabs>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5B2B15"/>
    <w:multiLevelType w:val="hybridMultilevel"/>
    <w:tmpl w:val="54D84C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D62CDD"/>
    <w:multiLevelType w:val="hybridMultilevel"/>
    <w:tmpl w:val="7C16BB0E"/>
    <w:lvl w:ilvl="0" w:tplc="261089CA">
      <w:start w:val="6"/>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AC15EF"/>
    <w:multiLevelType w:val="hybridMultilevel"/>
    <w:tmpl w:val="DCDC9CF6"/>
    <w:lvl w:ilvl="0" w:tplc="E11C970A">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2CF4777"/>
    <w:multiLevelType w:val="hybridMultilevel"/>
    <w:tmpl w:val="89AE62FC"/>
    <w:lvl w:ilvl="0" w:tplc="69AC65B6">
      <w:start w:val="1"/>
      <w:numFmt w:val="low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1A543E7F"/>
    <w:multiLevelType w:val="multilevel"/>
    <w:tmpl w:val="B366E96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A71E50"/>
    <w:multiLevelType w:val="hybridMultilevel"/>
    <w:tmpl w:val="83E6B6A8"/>
    <w:lvl w:ilvl="0" w:tplc="7DD26E0E">
      <w:start w:val="13"/>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8">
    <w:nsid w:val="1E29344D"/>
    <w:multiLevelType w:val="hybridMultilevel"/>
    <w:tmpl w:val="497ED7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F259A7"/>
    <w:multiLevelType w:val="hybridMultilevel"/>
    <w:tmpl w:val="5E9844F6"/>
    <w:lvl w:ilvl="0" w:tplc="FA787CE0">
      <w:start w:val="1"/>
      <w:numFmt w:val="bullet"/>
      <w:lvlText w:val="•"/>
      <w:lvlJc w:val="left"/>
      <w:pPr>
        <w:tabs>
          <w:tab w:val="num" w:pos="927"/>
        </w:tabs>
        <w:ind w:left="927" w:hanging="360"/>
      </w:pPr>
      <w:rPr>
        <w:rFonts w:ascii="Times New Roman" w:hAnsi="Times New Roman" w:hint="default"/>
      </w:rPr>
    </w:lvl>
    <w:lvl w:ilvl="1" w:tplc="43D012A0" w:tentative="1">
      <w:start w:val="1"/>
      <w:numFmt w:val="bullet"/>
      <w:lvlText w:val="•"/>
      <w:lvlJc w:val="left"/>
      <w:pPr>
        <w:tabs>
          <w:tab w:val="num" w:pos="1440"/>
        </w:tabs>
        <w:ind w:left="1440" w:hanging="360"/>
      </w:pPr>
      <w:rPr>
        <w:rFonts w:ascii="Times New Roman" w:hAnsi="Times New Roman" w:hint="default"/>
      </w:rPr>
    </w:lvl>
    <w:lvl w:ilvl="2" w:tplc="0722E69E" w:tentative="1">
      <w:start w:val="1"/>
      <w:numFmt w:val="bullet"/>
      <w:lvlText w:val="•"/>
      <w:lvlJc w:val="left"/>
      <w:pPr>
        <w:tabs>
          <w:tab w:val="num" w:pos="2160"/>
        </w:tabs>
        <w:ind w:left="2160" w:hanging="360"/>
      </w:pPr>
      <w:rPr>
        <w:rFonts w:ascii="Times New Roman" w:hAnsi="Times New Roman" w:hint="default"/>
      </w:rPr>
    </w:lvl>
    <w:lvl w:ilvl="3" w:tplc="00DC77BA" w:tentative="1">
      <w:start w:val="1"/>
      <w:numFmt w:val="bullet"/>
      <w:lvlText w:val="•"/>
      <w:lvlJc w:val="left"/>
      <w:pPr>
        <w:tabs>
          <w:tab w:val="num" w:pos="2880"/>
        </w:tabs>
        <w:ind w:left="2880" w:hanging="360"/>
      </w:pPr>
      <w:rPr>
        <w:rFonts w:ascii="Times New Roman" w:hAnsi="Times New Roman" w:hint="default"/>
      </w:rPr>
    </w:lvl>
    <w:lvl w:ilvl="4" w:tplc="98DCD530" w:tentative="1">
      <w:start w:val="1"/>
      <w:numFmt w:val="bullet"/>
      <w:lvlText w:val="•"/>
      <w:lvlJc w:val="left"/>
      <w:pPr>
        <w:tabs>
          <w:tab w:val="num" w:pos="3600"/>
        </w:tabs>
        <w:ind w:left="3600" w:hanging="360"/>
      </w:pPr>
      <w:rPr>
        <w:rFonts w:ascii="Times New Roman" w:hAnsi="Times New Roman" w:hint="default"/>
      </w:rPr>
    </w:lvl>
    <w:lvl w:ilvl="5" w:tplc="1BCA7E78" w:tentative="1">
      <w:start w:val="1"/>
      <w:numFmt w:val="bullet"/>
      <w:lvlText w:val="•"/>
      <w:lvlJc w:val="left"/>
      <w:pPr>
        <w:tabs>
          <w:tab w:val="num" w:pos="4320"/>
        </w:tabs>
        <w:ind w:left="4320" w:hanging="360"/>
      </w:pPr>
      <w:rPr>
        <w:rFonts w:ascii="Times New Roman" w:hAnsi="Times New Roman" w:hint="default"/>
      </w:rPr>
    </w:lvl>
    <w:lvl w:ilvl="6" w:tplc="69CAF894" w:tentative="1">
      <w:start w:val="1"/>
      <w:numFmt w:val="bullet"/>
      <w:lvlText w:val="•"/>
      <w:lvlJc w:val="left"/>
      <w:pPr>
        <w:tabs>
          <w:tab w:val="num" w:pos="5040"/>
        </w:tabs>
        <w:ind w:left="5040" w:hanging="360"/>
      </w:pPr>
      <w:rPr>
        <w:rFonts w:ascii="Times New Roman" w:hAnsi="Times New Roman" w:hint="default"/>
      </w:rPr>
    </w:lvl>
    <w:lvl w:ilvl="7" w:tplc="D794C030" w:tentative="1">
      <w:start w:val="1"/>
      <w:numFmt w:val="bullet"/>
      <w:lvlText w:val="•"/>
      <w:lvlJc w:val="left"/>
      <w:pPr>
        <w:tabs>
          <w:tab w:val="num" w:pos="5760"/>
        </w:tabs>
        <w:ind w:left="5760" w:hanging="360"/>
      </w:pPr>
      <w:rPr>
        <w:rFonts w:ascii="Times New Roman" w:hAnsi="Times New Roman" w:hint="default"/>
      </w:rPr>
    </w:lvl>
    <w:lvl w:ilvl="8" w:tplc="9598852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F06EF2"/>
    <w:multiLevelType w:val="hybridMultilevel"/>
    <w:tmpl w:val="295CF6EA"/>
    <w:lvl w:ilvl="0" w:tplc="5F6AE8B6">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2E2D37D8"/>
    <w:multiLevelType w:val="hybridMultilevel"/>
    <w:tmpl w:val="3D6CABC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390E1B69"/>
    <w:multiLevelType w:val="hybridMultilevel"/>
    <w:tmpl w:val="AA2C0196"/>
    <w:lvl w:ilvl="0" w:tplc="EDC2CDE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39AE09C2"/>
    <w:multiLevelType w:val="hybridMultilevel"/>
    <w:tmpl w:val="D0BA0900"/>
    <w:lvl w:ilvl="0" w:tplc="94A02D7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9E64930"/>
    <w:multiLevelType w:val="hybridMultilevel"/>
    <w:tmpl w:val="AA26F5AC"/>
    <w:lvl w:ilvl="0" w:tplc="AB205AB8">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542D7D44"/>
    <w:multiLevelType w:val="hybridMultilevel"/>
    <w:tmpl w:val="9E64E074"/>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7D67C5F"/>
    <w:multiLevelType w:val="hybridMultilevel"/>
    <w:tmpl w:val="582ACCA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5B201AF0"/>
    <w:multiLevelType w:val="hybridMultilevel"/>
    <w:tmpl w:val="E122633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8510DDA"/>
    <w:multiLevelType w:val="hybridMultilevel"/>
    <w:tmpl w:val="BAEEBA00"/>
    <w:lvl w:ilvl="0" w:tplc="825ED89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9">
    <w:nsid w:val="7B292C57"/>
    <w:multiLevelType w:val="multilevel"/>
    <w:tmpl w:val="A51491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
  </w:num>
  <w:num w:numId="3">
    <w:abstractNumId w:val="19"/>
  </w:num>
  <w:num w:numId="4">
    <w:abstractNumId w:val="6"/>
  </w:num>
  <w:num w:numId="5">
    <w:abstractNumId w:val="18"/>
  </w:num>
  <w:num w:numId="6">
    <w:abstractNumId w:val="12"/>
  </w:num>
  <w:num w:numId="7">
    <w:abstractNumId w:val="0"/>
  </w:num>
  <w:num w:numId="8">
    <w:abstractNumId w:val="5"/>
  </w:num>
  <w:num w:numId="9">
    <w:abstractNumId w:val="10"/>
  </w:num>
  <w:num w:numId="10">
    <w:abstractNumId w:val="4"/>
  </w:num>
  <w:num w:numId="11">
    <w:abstractNumId w:val="14"/>
  </w:num>
  <w:num w:numId="12">
    <w:abstractNumId w:val="9"/>
  </w:num>
  <w:num w:numId="13">
    <w:abstractNumId w:val="7"/>
  </w:num>
  <w:num w:numId="14">
    <w:abstractNumId w:val="17"/>
  </w:num>
  <w:num w:numId="15">
    <w:abstractNumId w:val="15"/>
  </w:num>
  <w:num w:numId="16">
    <w:abstractNumId w:val="13"/>
  </w:num>
  <w:num w:numId="17">
    <w:abstractNumId w:val="11"/>
  </w:num>
  <w:num w:numId="18">
    <w:abstractNumId w:val="16"/>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30"/>
    <w:rsid w:val="00007254"/>
    <w:rsid w:val="0003401A"/>
    <w:rsid w:val="0005049D"/>
    <w:rsid w:val="00051E7C"/>
    <w:rsid w:val="00053118"/>
    <w:rsid w:val="00090625"/>
    <w:rsid w:val="000D6E6C"/>
    <w:rsid w:val="000E1336"/>
    <w:rsid w:val="000E2E95"/>
    <w:rsid w:val="000E638F"/>
    <w:rsid w:val="000E6F1B"/>
    <w:rsid w:val="00125D60"/>
    <w:rsid w:val="00135725"/>
    <w:rsid w:val="00146404"/>
    <w:rsid w:val="00151167"/>
    <w:rsid w:val="00164DE9"/>
    <w:rsid w:val="00181AB1"/>
    <w:rsid w:val="00183449"/>
    <w:rsid w:val="001D1781"/>
    <w:rsid w:val="002052CA"/>
    <w:rsid w:val="00230959"/>
    <w:rsid w:val="002534BF"/>
    <w:rsid w:val="002944D2"/>
    <w:rsid w:val="002C24E0"/>
    <w:rsid w:val="0034004B"/>
    <w:rsid w:val="0035331C"/>
    <w:rsid w:val="00363664"/>
    <w:rsid w:val="00371CF2"/>
    <w:rsid w:val="0037600B"/>
    <w:rsid w:val="003923CE"/>
    <w:rsid w:val="003A0F85"/>
    <w:rsid w:val="003E325F"/>
    <w:rsid w:val="004447BA"/>
    <w:rsid w:val="00451594"/>
    <w:rsid w:val="00453BBC"/>
    <w:rsid w:val="0046368D"/>
    <w:rsid w:val="00471DE4"/>
    <w:rsid w:val="00481177"/>
    <w:rsid w:val="00496DA7"/>
    <w:rsid w:val="00496F8A"/>
    <w:rsid w:val="004B197B"/>
    <w:rsid w:val="005477F5"/>
    <w:rsid w:val="0057085A"/>
    <w:rsid w:val="00572230"/>
    <w:rsid w:val="0058184B"/>
    <w:rsid w:val="005A688F"/>
    <w:rsid w:val="005B3F57"/>
    <w:rsid w:val="005B65A6"/>
    <w:rsid w:val="005E2184"/>
    <w:rsid w:val="006A5004"/>
    <w:rsid w:val="006B36CE"/>
    <w:rsid w:val="006E0D33"/>
    <w:rsid w:val="00724103"/>
    <w:rsid w:val="00771E7E"/>
    <w:rsid w:val="00777081"/>
    <w:rsid w:val="007838A0"/>
    <w:rsid w:val="0078618B"/>
    <w:rsid w:val="007A2AE9"/>
    <w:rsid w:val="007D35C1"/>
    <w:rsid w:val="007E11A2"/>
    <w:rsid w:val="008272F8"/>
    <w:rsid w:val="00827B1E"/>
    <w:rsid w:val="008317B1"/>
    <w:rsid w:val="008613BB"/>
    <w:rsid w:val="00863944"/>
    <w:rsid w:val="008856D2"/>
    <w:rsid w:val="00890232"/>
    <w:rsid w:val="00891A24"/>
    <w:rsid w:val="008D5CDD"/>
    <w:rsid w:val="008E1415"/>
    <w:rsid w:val="008E748F"/>
    <w:rsid w:val="0092155C"/>
    <w:rsid w:val="00955CE0"/>
    <w:rsid w:val="00976252"/>
    <w:rsid w:val="0098126E"/>
    <w:rsid w:val="00985425"/>
    <w:rsid w:val="0098587F"/>
    <w:rsid w:val="00993EA6"/>
    <w:rsid w:val="009A4657"/>
    <w:rsid w:val="009B3E33"/>
    <w:rsid w:val="009C5FD9"/>
    <w:rsid w:val="00A2567A"/>
    <w:rsid w:val="00A973FB"/>
    <w:rsid w:val="00AA05EB"/>
    <w:rsid w:val="00AA235C"/>
    <w:rsid w:val="00AB4240"/>
    <w:rsid w:val="00AB5519"/>
    <w:rsid w:val="00AC343A"/>
    <w:rsid w:val="00AF1EC3"/>
    <w:rsid w:val="00B031EA"/>
    <w:rsid w:val="00B073B5"/>
    <w:rsid w:val="00B219EC"/>
    <w:rsid w:val="00B32189"/>
    <w:rsid w:val="00B82481"/>
    <w:rsid w:val="00B83860"/>
    <w:rsid w:val="00BB2C92"/>
    <w:rsid w:val="00BB5763"/>
    <w:rsid w:val="00BB5ECD"/>
    <w:rsid w:val="00BD39F9"/>
    <w:rsid w:val="00BF1DFE"/>
    <w:rsid w:val="00BF2B26"/>
    <w:rsid w:val="00C52A64"/>
    <w:rsid w:val="00C57722"/>
    <w:rsid w:val="00CA1A32"/>
    <w:rsid w:val="00CB0256"/>
    <w:rsid w:val="00CC588D"/>
    <w:rsid w:val="00CD1CDC"/>
    <w:rsid w:val="00D01529"/>
    <w:rsid w:val="00D462CB"/>
    <w:rsid w:val="00D50326"/>
    <w:rsid w:val="00D509A3"/>
    <w:rsid w:val="00D51F0D"/>
    <w:rsid w:val="00D638C4"/>
    <w:rsid w:val="00D72E2D"/>
    <w:rsid w:val="00DA00B2"/>
    <w:rsid w:val="00DA3604"/>
    <w:rsid w:val="00DB5FDC"/>
    <w:rsid w:val="00DD4DDC"/>
    <w:rsid w:val="00DE2BFE"/>
    <w:rsid w:val="00E2579C"/>
    <w:rsid w:val="00E33AE3"/>
    <w:rsid w:val="00E36DC0"/>
    <w:rsid w:val="00E54355"/>
    <w:rsid w:val="00E64EA2"/>
    <w:rsid w:val="00E84F9D"/>
    <w:rsid w:val="00EA2068"/>
    <w:rsid w:val="00EA462F"/>
    <w:rsid w:val="00EC1BF6"/>
    <w:rsid w:val="00ED233D"/>
    <w:rsid w:val="00EE4105"/>
    <w:rsid w:val="00EF4AB7"/>
    <w:rsid w:val="00F03FB3"/>
    <w:rsid w:val="00F071FC"/>
    <w:rsid w:val="00F7514A"/>
    <w:rsid w:val="00FB3389"/>
    <w:rsid w:val="00FC20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B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B82481"/>
    <w:pPr>
      <w:jc w:val="center"/>
    </w:pPr>
    <w:rPr>
      <w:rFonts w:ascii="Arial" w:hAnsi="Arial"/>
      <w:b/>
    </w:rPr>
  </w:style>
  <w:style w:type="character" w:customStyle="1" w:styleId="KonuBalChar">
    <w:name w:val="Konu Başlığı Char"/>
    <w:basedOn w:val="VarsaylanParagrafYazTipi"/>
    <w:link w:val="KonuBal"/>
    <w:rsid w:val="00B82481"/>
    <w:rPr>
      <w:rFonts w:ascii="Arial" w:hAnsi="Arial"/>
      <w:b/>
      <w:sz w:val="24"/>
      <w:szCs w:val="24"/>
    </w:rPr>
  </w:style>
  <w:style w:type="paragraph" w:styleId="AralkYok">
    <w:name w:val="No Spacing"/>
    <w:uiPriority w:val="1"/>
    <w:qFormat/>
    <w:rsid w:val="00B82481"/>
    <w:rPr>
      <w:sz w:val="24"/>
      <w:szCs w:val="24"/>
    </w:rPr>
  </w:style>
  <w:style w:type="character" w:styleId="GlVurgulama">
    <w:name w:val="Intense Emphasis"/>
    <w:uiPriority w:val="21"/>
    <w:qFormat/>
    <w:rsid w:val="00B82481"/>
    <w:rPr>
      <w:b/>
      <w:bCs/>
      <w:i/>
      <w:iCs/>
      <w:color w:val="4F81BD"/>
    </w:rPr>
  </w:style>
  <w:style w:type="paragraph" w:styleId="ListeParagraf">
    <w:name w:val="List Paragraph"/>
    <w:basedOn w:val="Normal"/>
    <w:uiPriority w:val="34"/>
    <w:qFormat/>
    <w:rsid w:val="00572230"/>
    <w:pPr>
      <w:ind w:left="720"/>
      <w:contextualSpacing/>
    </w:pPr>
  </w:style>
  <w:style w:type="paragraph" w:styleId="stbilgi">
    <w:name w:val="header"/>
    <w:basedOn w:val="Normal"/>
    <w:link w:val="stbilgiChar"/>
    <w:uiPriority w:val="99"/>
    <w:unhideWhenUsed/>
    <w:rsid w:val="00891A24"/>
    <w:pPr>
      <w:tabs>
        <w:tab w:val="center" w:pos="4536"/>
        <w:tab w:val="right" w:pos="9072"/>
      </w:tabs>
    </w:pPr>
  </w:style>
  <w:style w:type="character" w:customStyle="1" w:styleId="stbilgiChar">
    <w:name w:val="Üstbilgi Char"/>
    <w:basedOn w:val="VarsaylanParagrafYazTipi"/>
    <w:link w:val="stbilgi"/>
    <w:uiPriority w:val="99"/>
    <w:rsid w:val="00891A24"/>
    <w:rPr>
      <w:sz w:val="24"/>
      <w:szCs w:val="24"/>
    </w:rPr>
  </w:style>
  <w:style w:type="paragraph" w:styleId="Altbilgi">
    <w:name w:val="footer"/>
    <w:basedOn w:val="Normal"/>
    <w:link w:val="AltbilgiChar"/>
    <w:uiPriority w:val="99"/>
    <w:unhideWhenUsed/>
    <w:rsid w:val="00891A24"/>
    <w:pPr>
      <w:tabs>
        <w:tab w:val="center" w:pos="4536"/>
        <w:tab w:val="right" w:pos="9072"/>
      </w:tabs>
    </w:pPr>
  </w:style>
  <w:style w:type="character" w:customStyle="1" w:styleId="AltbilgiChar">
    <w:name w:val="Altbilgi Char"/>
    <w:basedOn w:val="VarsaylanParagrafYazTipi"/>
    <w:link w:val="Altbilgi"/>
    <w:uiPriority w:val="99"/>
    <w:rsid w:val="00891A24"/>
    <w:rPr>
      <w:sz w:val="24"/>
      <w:szCs w:val="24"/>
    </w:rPr>
  </w:style>
  <w:style w:type="paragraph" w:styleId="GvdeMetni2">
    <w:name w:val="Body Text 2"/>
    <w:basedOn w:val="Normal"/>
    <w:link w:val="GvdeMetni2Char"/>
    <w:rsid w:val="002534BF"/>
    <w:pPr>
      <w:jc w:val="both"/>
    </w:pPr>
    <w:rPr>
      <w:lang w:val="en-US" w:eastAsia="en-US"/>
    </w:rPr>
  </w:style>
  <w:style w:type="character" w:customStyle="1" w:styleId="GvdeMetni2Char">
    <w:name w:val="Gövde Metni 2 Char"/>
    <w:basedOn w:val="VarsaylanParagrafYazTipi"/>
    <w:link w:val="GvdeMetni2"/>
    <w:rsid w:val="002534BF"/>
    <w:rPr>
      <w:sz w:val="24"/>
      <w:szCs w:val="24"/>
      <w:lang w:val="en-US" w:eastAsia="en-US"/>
    </w:rPr>
  </w:style>
  <w:style w:type="paragraph" w:styleId="BalonMetni">
    <w:name w:val="Balloon Text"/>
    <w:basedOn w:val="Normal"/>
    <w:link w:val="BalonMetniChar"/>
    <w:uiPriority w:val="99"/>
    <w:semiHidden/>
    <w:unhideWhenUsed/>
    <w:rsid w:val="007A2AE9"/>
    <w:rPr>
      <w:rFonts w:ascii="Tahoma" w:hAnsi="Tahoma" w:cs="Tahoma"/>
      <w:sz w:val="16"/>
      <w:szCs w:val="16"/>
    </w:rPr>
  </w:style>
  <w:style w:type="character" w:customStyle="1" w:styleId="BalonMetniChar">
    <w:name w:val="Balon Metni Char"/>
    <w:basedOn w:val="VarsaylanParagrafYazTipi"/>
    <w:link w:val="BalonMetni"/>
    <w:uiPriority w:val="99"/>
    <w:semiHidden/>
    <w:rsid w:val="007A2A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B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B82481"/>
    <w:pPr>
      <w:jc w:val="center"/>
    </w:pPr>
    <w:rPr>
      <w:rFonts w:ascii="Arial" w:hAnsi="Arial"/>
      <w:b/>
    </w:rPr>
  </w:style>
  <w:style w:type="character" w:customStyle="1" w:styleId="KonuBalChar">
    <w:name w:val="Konu Başlığı Char"/>
    <w:basedOn w:val="VarsaylanParagrafYazTipi"/>
    <w:link w:val="KonuBal"/>
    <w:rsid w:val="00B82481"/>
    <w:rPr>
      <w:rFonts w:ascii="Arial" w:hAnsi="Arial"/>
      <w:b/>
      <w:sz w:val="24"/>
      <w:szCs w:val="24"/>
    </w:rPr>
  </w:style>
  <w:style w:type="paragraph" w:styleId="AralkYok">
    <w:name w:val="No Spacing"/>
    <w:uiPriority w:val="1"/>
    <w:qFormat/>
    <w:rsid w:val="00B82481"/>
    <w:rPr>
      <w:sz w:val="24"/>
      <w:szCs w:val="24"/>
    </w:rPr>
  </w:style>
  <w:style w:type="character" w:styleId="GlVurgulama">
    <w:name w:val="Intense Emphasis"/>
    <w:uiPriority w:val="21"/>
    <w:qFormat/>
    <w:rsid w:val="00B82481"/>
    <w:rPr>
      <w:b/>
      <w:bCs/>
      <w:i/>
      <w:iCs/>
      <w:color w:val="4F81BD"/>
    </w:rPr>
  </w:style>
  <w:style w:type="paragraph" w:styleId="ListeParagraf">
    <w:name w:val="List Paragraph"/>
    <w:basedOn w:val="Normal"/>
    <w:uiPriority w:val="34"/>
    <w:qFormat/>
    <w:rsid w:val="00572230"/>
    <w:pPr>
      <w:ind w:left="720"/>
      <w:contextualSpacing/>
    </w:pPr>
  </w:style>
  <w:style w:type="paragraph" w:styleId="stbilgi">
    <w:name w:val="header"/>
    <w:basedOn w:val="Normal"/>
    <w:link w:val="stbilgiChar"/>
    <w:uiPriority w:val="99"/>
    <w:unhideWhenUsed/>
    <w:rsid w:val="00891A24"/>
    <w:pPr>
      <w:tabs>
        <w:tab w:val="center" w:pos="4536"/>
        <w:tab w:val="right" w:pos="9072"/>
      </w:tabs>
    </w:pPr>
  </w:style>
  <w:style w:type="character" w:customStyle="1" w:styleId="stbilgiChar">
    <w:name w:val="Üstbilgi Char"/>
    <w:basedOn w:val="VarsaylanParagrafYazTipi"/>
    <w:link w:val="stbilgi"/>
    <w:uiPriority w:val="99"/>
    <w:rsid w:val="00891A24"/>
    <w:rPr>
      <w:sz w:val="24"/>
      <w:szCs w:val="24"/>
    </w:rPr>
  </w:style>
  <w:style w:type="paragraph" w:styleId="Altbilgi">
    <w:name w:val="footer"/>
    <w:basedOn w:val="Normal"/>
    <w:link w:val="AltbilgiChar"/>
    <w:uiPriority w:val="99"/>
    <w:unhideWhenUsed/>
    <w:rsid w:val="00891A24"/>
    <w:pPr>
      <w:tabs>
        <w:tab w:val="center" w:pos="4536"/>
        <w:tab w:val="right" w:pos="9072"/>
      </w:tabs>
    </w:pPr>
  </w:style>
  <w:style w:type="character" w:customStyle="1" w:styleId="AltbilgiChar">
    <w:name w:val="Altbilgi Char"/>
    <w:basedOn w:val="VarsaylanParagrafYazTipi"/>
    <w:link w:val="Altbilgi"/>
    <w:uiPriority w:val="99"/>
    <w:rsid w:val="00891A24"/>
    <w:rPr>
      <w:sz w:val="24"/>
      <w:szCs w:val="24"/>
    </w:rPr>
  </w:style>
  <w:style w:type="paragraph" w:styleId="GvdeMetni2">
    <w:name w:val="Body Text 2"/>
    <w:basedOn w:val="Normal"/>
    <w:link w:val="GvdeMetni2Char"/>
    <w:rsid w:val="002534BF"/>
    <w:pPr>
      <w:jc w:val="both"/>
    </w:pPr>
    <w:rPr>
      <w:lang w:val="en-US" w:eastAsia="en-US"/>
    </w:rPr>
  </w:style>
  <w:style w:type="character" w:customStyle="1" w:styleId="GvdeMetni2Char">
    <w:name w:val="Gövde Metni 2 Char"/>
    <w:basedOn w:val="VarsaylanParagrafYazTipi"/>
    <w:link w:val="GvdeMetni2"/>
    <w:rsid w:val="002534BF"/>
    <w:rPr>
      <w:sz w:val="24"/>
      <w:szCs w:val="24"/>
      <w:lang w:val="en-US" w:eastAsia="en-US"/>
    </w:rPr>
  </w:style>
  <w:style w:type="paragraph" w:styleId="BalonMetni">
    <w:name w:val="Balloon Text"/>
    <w:basedOn w:val="Normal"/>
    <w:link w:val="BalonMetniChar"/>
    <w:uiPriority w:val="99"/>
    <w:semiHidden/>
    <w:unhideWhenUsed/>
    <w:rsid w:val="007A2AE9"/>
    <w:rPr>
      <w:rFonts w:ascii="Tahoma" w:hAnsi="Tahoma" w:cs="Tahoma"/>
      <w:sz w:val="16"/>
      <w:szCs w:val="16"/>
    </w:rPr>
  </w:style>
  <w:style w:type="character" w:customStyle="1" w:styleId="BalonMetniChar">
    <w:name w:val="Balon Metni Char"/>
    <w:basedOn w:val="VarsaylanParagrafYazTipi"/>
    <w:link w:val="BalonMetni"/>
    <w:uiPriority w:val="99"/>
    <w:semiHidden/>
    <w:rsid w:val="007A2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1805</Words>
  <Characters>10294</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12075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dc:creator>
  <cp:lastModifiedBy>admin</cp:lastModifiedBy>
  <cp:revision>4</cp:revision>
  <dcterms:created xsi:type="dcterms:W3CDTF">2020-06-22T10:44:00Z</dcterms:created>
  <dcterms:modified xsi:type="dcterms:W3CDTF">2020-06-22T14:41:00Z</dcterms:modified>
</cp:coreProperties>
</file>